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913" w:rsidRDefault="00D42913" w:rsidP="00D42913">
      <w:r>
        <w:rPr>
          <w:b/>
          <w:bCs/>
          <w:color w:val="000000"/>
          <w:u w:val="single"/>
        </w:rPr>
        <w:t>Acesta este actul compus (forma care include modificarile pe text) creat la data de 1 aprilie 2026</w:t>
      </w:r>
    </w:p>
    <w:p w:rsidR="00D42913" w:rsidRDefault="00D42913" w:rsidP="00D42913">
      <w:pPr>
        <w:rPr>
          <w:rFonts w:ascii="Courier New" w:hAnsi="Courier New" w:cs="Courier New"/>
          <w:sz w:val="20"/>
          <w:szCs w:val="20"/>
        </w:rPr>
      </w:pPr>
      <w:r>
        <w:rPr>
          <w:rFonts w:ascii="Courier New" w:hAnsi="Courier New" w:cs="Courier New"/>
          <w:sz w:val="20"/>
          <w:szCs w:val="20"/>
        </w:rPr>
        <w:t>M.Of.Nr. 120 din 26 februarie 2009</w:t>
      </w:r>
    </w:p>
    <w:p w:rsidR="00D42913" w:rsidRDefault="00D42913" w:rsidP="00D42913">
      <w:pPr>
        <w:rPr>
          <w:rFonts w:ascii="Courier New" w:hAnsi="Courier New" w:cs="Courier New"/>
          <w:sz w:val="20"/>
          <w:szCs w:val="20"/>
        </w:rPr>
      </w:pPr>
      <w:r>
        <w:rPr>
          <w:rFonts w:ascii="Courier New" w:hAnsi="Courier New" w:cs="Courier New"/>
          <w:b/>
          <w:bCs/>
          <w:sz w:val="20"/>
          <w:szCs w:val="20"/>
        </w:rPr>
        <w:t>Adun. Gen. Nat. a Ord. Asist. Med. Gen., Moaselor si Asist. Med. din Rom.</w:t>
      </w:r>
    </w:p>
    <w:p w:rsidR="00D42913" w:rsidRDefault="00D42913" w:rsidP="00D42913">
      <w:pPr>
        <w:rPr>
          <w:rFonts w:ascii="Courier New" w:hAnsi="Courier New" w:cs="Courier New"/>
          <w:sz w:val="20"/>
          <w:szCs w:val="20"/>
        </w:rPr>
      </w:pPr>
      <w:r>
        <w:rPr>
          <w:rFonts w:ascii="Courier New" w:hAnsi="Courier New" w:cs="Courier New"/>
          <w:sz w:val="20"/>
          <w:szCs w:val="20"/>
        </w:rPr>
        <w:t> </w:t>
      </w:r>
    </w:p>
    <w:p w:rsidR="00D42913" w:rsidRDefault="00D42913" w:rsidP="00D42913">
      <w:pPr>
        <w:rPr>
          <w:rFonts w:ascii="Courier New" w:hAnsi="Courier New" w:cs="Courier New"/>
          <w:sz w:val="20"/>
          <w:szCs w:val="20"/>
        </w:rPr>
      </w:pPr>
      <w:r>
        <w:rPr>
          <w:rFonts w:ascii="Courier New" w:hAnsi="Courier New" w:cs="Courier New"/>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   Vezi: </w:t>
      </w:r>
      <w:hyperlink r:id="rId4" w:history="1">
        <w:r>
          <w:rPr>
            <w:rStyle w:val="Hyperlink"/>
            <w:rFonts w:ascii="Courier New" w:hAnsi="Courier New" w:cs="Courier New"/>
            <w:b/>
            <w:bCs/>
            <w:sz w:val="20"/>
          </w:rPr>
          <w:t>HOTARARE Nr. 29/2017</w:t>
        </w:r>
      </w:hyperlink>
      <w:r>
        <w:rPr>
          <w:rFonts w:ascii="Courier New" w:hAnsi="Courier New" w:cs="Courier New"/>
          <w:b/>
          <w:bCs/>
          <w:color w:val="0000FF"/>
          <w:sz w:val="20"/>
          <w:szCs w:val="20"/>
        </w:rPr>
        <w:t xml:space="preserve"> pentru aprobarea Procedurii de suspendare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si de retragere a calitatii de membru al Ordinului Asistentilor</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Medicali Generalisti, Moaselor si Asistentilor Medicali din Romania.</w:t>
      </w:r>
    </w:p>
    <w:p w:rsidR="00D42913" w:rsidRDefault="00D42913" w:rsidP="00D42913">
      <w:pPr>
        <w:rPr>
          <w:rFonts w:ascii="Courier New" w:hAnsi="Courier New" w:cs="Courier New"/>
          <w:b/>
          <w:bCs/>
          <w:sz w:val="20"/>
          <w:szCs w:val="20"/>
        </w:rPr>
      </w:pPr>
      <w:r>
        <w:rPr>
          <w:rFonts w:ascii="Courier New" w:hAnsi="Courier New" w:cs="Courier New"/>
          <w:sz w:val="20"/>
          <w:szCs w:val="20"/>
        </w:rPr>
        <w:t> </w:t>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xml:space="preserve">HOTARARE NR. 1 </w:t>
      </w:r>
    </w:p>
    <w:p w:rsidR="00D42913" w:rsidRDefault="00D42913" w:rsidP="00D42913">
      <w:pPr>
        <w:jc w:val="center"/>
        <w:rPr>
          <w:rFonts w:ascii="Courier New" w:hAnsi="Courier New" w:cs="Courier New"/>
          <w:b/>
          <w:bCs/>
          <w:sz w:val="20"/>
          <w:szCs w:val="20"/>
        </w:rPr>
      </w:pPr>
      <w:r>
        <w:rPr>
          <w:rFonts w:ascii="Courier New" w:hAnsi="Courier New" w:cs="Courier New"/>
          <w:b/>
          <w:bCs/>
          <w:color w:val="000000"/>
          <w:sz w:val="20"/>
          <w:szCs w:val="20"/>
        </w:rPr>
        <w:t xml:space="preserve">privind adoptarea Statutului Ordinului Asistentilor </w:t>
      </w:r>
    </w:p>
    <w:p w:rsidR="00D42913" w:rsidRDefault="00D42913" w:rsidP="00D42913">
      <w:pPr>
        <w:jc w:val="center"/>
        <w:rPr>
          <w:rFonts w:ascii="Courier New" w:hAnsi="Courier New" w:cs="Courier New"/>
          <w:b/>
          <w:bCs/>
          <w:sz w:val="20"/>
          <w:szCs w:val="20"/>
        </w:rPr>
      </w:pPr>
      <w:r>
        <w:rPr>
          <w:rFonts w:ascii="Courier New" w:hAnsi="Courier New" w:cs="Courier New"/>
          <w:b/>
          <w:bCs/>
          <w:color w:val="000000"/>
          <w:sz w:val="20"/>
          <w:szCs w:val="20"/>
        </w:rPr>
        <w:t>Medicali Generalisti, Moaselor si Asistentilor</w:t>
      </w:r>
    </w:p>
    <w:p w:rsidR="00D42913" w:rsidRDefault="00D42913" w:rsidP="00D42913">
      <w:pPr>
        <w:jc w:val="center"/>
        <w:rPr>
          <w:rFonts w:ascii="Courier New" w:hAnsi="Courier New" w:cs="Courier New"/>
          <w:b/>
          <w:bCs/>
          <w:sz w:val="20"/>
          <w:szCs w:val="20"/>
        </w:rPr>
      </w:pPr>
      <w:r>
        <w:rPr>
          <w:rFonts w:ascii="Courier New" w:hAnsi="Courier New" w:cs="Courier New"/>
          <w:b/>
          <w:bCs/>
          <w:color w:val="000000"/>
          <w:sz w:val="20"/>
          <w:szCs w:val="20"/>
        </w:rPr>
        <w:t> Medicali din Romania</w:t>
      </w:r>
    </w:p>
    <w:p w:rsidR="00D42913" w:rsidRDefault="00D42913" w:rsidP="00D42913">
      <w:pPr>
        <w:jc w:val="center"/>
        <w:rPr>
          <w:rFonts w:ascii="Courier New" w:hAnsi="Courier New" w:cs="Courier New"/>
          <w:sz w:val="20"/>
          <w:szCs w:val="20"/>
        </w:rPr>
      </w:pPr>
      <w:r>
        <w:rPr>
          <w:rFonts w:ascii="Courier New" w:hAnsi="Courier New" w:cs="Courier New"/>
          <w:sz w:val="20"/>
          <w:szCs w:val="20"/>
        </w:rPr>
        <w:t> </w:t>
      </w:r>
    </w:p>
    <w:p w:rsidR="00D42913" w:rsidRDefault="00D42913" w:rsidP="00D42913">
      <w:pPr>
        <w:rPr>
          <w:rFonts w:ascii="Courier New" w:hAnsi="Courier New" w:cs="Courier New"/>
          <w:sz w:val="20"/>
          <w:szCs w:val="20"/>
        </w:rPr>
      </w:pPr>
      <w:r>
        <w:rPr>
          <w:rFonts w:ascii="Courier New" w:hAnsi="Courier New" w:cs="Courier New"/>
          <w:sz w:val="20"/>
          <w:szCs w:val="20"/>
        </w:rPr>
        <w:t>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t xml:space="preserve">    In temeiul art. 52 alin. (3) din Ordonanta de urgenta a Guvernului </w:t>
      </w:r>
      <w:hyperlink r:id="rId5" w:history="1">
        <w:r>
          <w:rPr>
            <w:rStyle w:val="Hyperlink"/>
            <w:rFonts w:ascii="Courier New" w:hAnsi="Courier New" w:cs="Courier New"/>
            <w:color w:val="000000"/>
            <w:sz w:val="20"/>
          </w:rPr>
          <w:t>nr. 144/2008</w:t>
        </w:r>
      </w:hyperlink>
      <w:r>
        <w:rPr>
          <w:rFonts w:ascii="Courier New" w:hAnsi="Courier New" w:cs="Courier New"/>
          <w:color w:val="000000"/>
          <w:sz w:val="20"/>
          <w:szCs w:val="20"/>
        </w:rPr>
        <w:t xml:space="preserve"> privind exercitarea profesiei de asistent medical generalist, a profesiei de moasa si a profesiei de asistent medical, precum si organizarea si functionarea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t xml:space="preserve">    Adunarea generala nationala a Ordinului Asistentilor Medicali Generalisti, Moaselor si Asistentilor Medicali din Romania emite urmatoarea hotarare: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w:t>
      </w:r>
      <w:r>
        <w:rPr>
          <w:rFonts w:ascii="Courier New" w:hAnsi="Courier New" w:cs="Courier New"/>
          <w:color w:val="000000"/>
          <w:sz w:val="20"/>
          <w:szCs w:val="20"/>
        </w:rPr>
        <w:t xml:space="preserve"> - Adunarea generala nationala a Ordinului Asistentilor Medicali Generalisti, Moaselor si Asistentilor Medicali din Romania adopta Statutul Ordinului Asistentilor Medicali Generalisti, Moaselor si Asistentilor Medicali din Romania, prevazut in anexa care face parte integranta din prezenta hotarare.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2.</w:t>
      </w:r>
      <w:r>
        <w:rPr>
          <w:rFonts w:ascii="Courier New" w:hAnsi="Courier New" w:cs="Courier New"/>
          <w:color w:val="000000"/>
          <w:sz w:val="20"/>
          <w:szCs w:val="20"/>
        </w:rPr>
        <w:t xml:space="preserve"> - Statutul Ordinului Asistentilor Medicali Generalisti, Moaselor si Asistentilor Medicali din Romania se publica in Monitorul Oficial al Romaniei, Partea I.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w:t>
      </w:r>
      <w:r>
        <w:rPr>
          <w:rFonts w:ascii="Courier New" w:hAnsi="Courier New" w:cs="Courier New"/>
          <w:color w:val="000000"/>
          <w:sz w:val="20"/>
          <w:szCs w:val="20"/>
        </w:rPr>
        <w:t xml:space="preserve"> Presedintele Ordinului Asistentilor Medicali Generalisti,</w:t>
      </w:r>
      <w:r>
        <w:rPr>
          <w:rFonts w:ascii="Courier New" w:hAnsi="Courier New" w:cs="Courier New"/>
          <w:color w:val="000000"/>
          <w:sz w:val="20"/>
          <w:szCs w:val="20"/>
        </w:rPr>
        <w:br/>
        <w:t>Moaselor si Asistentilor Medicali din Romania,</w:t>
      </w:r>
      <w:r>
        <w:rPr>
          <w:rFonts w:ascii="Courier New" w:hAnsi="Courier New" w:cs="Courier New"/>
          <w:color w:val="000000"/>
          <w:sz w:val="20"/>
          <w:szCs w:val="20"/>
        </w:rPr>
        <w:br/>
        <w:t xml:space="preserve">Mircea Timofte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lastRenderedPageBreak/>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w:t>
      </w:r>
      <w:r>
        <w:rPr>
          <w:rFonts w:ascii="Courier New" w:hAnsi="Courier New" w:cs="Courier New"/>
          <w:color w:val="000000"/>
          <w:sz w:val="20"/>
          <w:szCs w:val="20"/>
        </w:rPr>
        <w:t xml:space="preserve"> Bucuresti, 10 februarie 2009.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w:t>
      </w:r>
      <w:r>
        <w:rPr>
          <w:rFonts w:ascii="Courier New" w:hAnsi="Courier New" w:cs="Courier New"/>
          <w:color w:val="000000"/>
          <w:sz w:val="20"/>
          <w:szCs w:val="20"/>
        </w:rPr>
        <w:t xml:space="preserve"> Nr. 1. </w:t>
      </w:r>
    </w:p>
    <w:p w:rsidR="00D42913" w:rsidRDefault="00D42913" w:rsidP="00D42913">
      <w:pPr>
        <w:rPr>
          <w:rFonts w:ascii="Courier New" w:hAnsi="Courier New" w:cs="Courier New"/>
          <w:sz w:val="20"/>
          <w:szCs w:val="20"/>
        </w:rPr>
      </w:pP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p>
    <w:p w:rsidR="00D42913" w:rsidRDefault="00D42913" w:rsidP="00D42913">
      <w:pPr>
        <w:jc w:val="right"/>
        <w:rPr>
          <w:rFonts w:ascii="Courier New" w:hAnsi="Courier New" w:cs="Courier New"/>
          <w:sz w:val="20"/>
          <w:szCs w:val="20"/>
        </w:rPr>
      </w:pPr>
      <w:r>
        <w:rPr>
          <w:rFonts w:ascii="Courier New" w:hAnsi="Courier New" w:cs="Courier New"/>
          <w:b/>
          <w:bCs/>
          <w:color w:val="000000"/>
          <w:sz w:val="20"/>
          <w:szCs w:val="20"/>
        </w:rPr>
        <w:t>   ANEXA</w:t>
      </w:r>
      <w:r>
        <w:rPr>
          <w:rFonts w:ascii="Courier New" w:hAnsi="Courier New" w:cs="Courier New"/>
          <w:color w:val="000000"/>
          <w:sz w:val="20"/>
          <w:szCs w:val="20"/>
        </w:rPr>
        <w:br/>
        <w:t> </w:t>
      </w:r>
    </w:p>
    <w:p w:rsidR="00D42913" w:rsidRDefault="00D42913" w:rsidP="00D42913">
      <w:pPr>
        <w:jc w:val="center"/>
        <w:rPr>
          <w:rFonts w:ascii="Courier New" w:hAnsi="Courier New" w:cs="Courier New"/>
          <w:b/>
          <w:bCs/>
          <w:sz w:val="20"/>
          <w:szCs w:val="20"/>
        </w:rPr>
      </w:pPr>
      <w:r>
        <w:rPr>
          <w:rFonts w:ascii="Courier New" w:hAnsi="Courier New" w:cs="Courier New"/>
          <w:b/>
          <w:bCs/>
          <w:color w:val="000000"/>
          <w:sz w:val="20"/>
          <w:szCs w:val="20"/>
        </w:rPr>
        <w:t>   STATUTUL</w:t>
      </w:r>
      <w:r>
        <w:rPr>
          <w:rFonts w:ascii="Courier New" w:hAnsi="Courier New" w:cs="Courier New"/>
          <w:color w:val="000000"/>
          <w:sz w:val="20"/>
          <w:szCs w:val="20"/>
        </w:rPr>
        <w:br/>
      </w:r>
      <w:r>
        <w:rPr>
          <w:rFonts w:ascii="Courier New" w:hAnsi="Courier New" w:cs="Courier New"/>
          <w:b/>
          <w:bCs/>
          <w:color w:val="000000"/>
          <w:sz w:val="20"/>
          <w:szCs w:val="20"/>
        </w:rPr>
        <w:t>Ordinului Asistentilor Medicali Generalisti, Moaselor si</w:t>
      </w:r>
      <w:r>
        <w:rPr>
          <w:rFonts w:ascii="Courier New" w:hAnsi="Courier New" w:cs="Courier New"/>
          <w:b/>
          <w:bCs/>
          <w:color w:val="000000"/>
          <w:sz w:val="20"/>
          <w:szCs w:val="20"/>
        </w:rPr>
        <w:br/>
        <w:t xml:space="preserve">Asistentilor Medicali din Romania </w:t>
      </w:r>
    </w:p>
    <w:p w:rsidR="00D42913" w:rsidRDefault="00D42913" w:rsidP="00D42913">
      <w:pPr>
        <w:rPr>
          <w:rFonts w:ascii="Courier New" w:hAnsi="Courier New" w:cs="Courier New"/>
          <w:b/>
          <w:bCs/>
          <w:color w:val="000000"/>
          <w:sz w:val="20"/>
          <w:szCs w:val="20"/>
        </w:rPr>
      </w:pPr>
      <w:r>
        <w:rPr>
          <w:rFonts w:ascii="Courier New" w:hAnsi="Courier New" w:cs="Courier New"/>
          <w:b/>
          <w:bCs/>
          <w:color w:val="000000"/>
          <w:sz w:val="20"/>
          <w:szCs w:val="20"/>
        </w:rPr>
        <w:t> </w:t>
      </w:r>
    </w:p>
    <w:p w:rsidR="00D42913" w:rsidRDefault="00D42913" w:rsidP="00D42913">
      <w:pPr>
        <w:jc w:val="center"/>
        <w:rPr>
          <w:rFonts w:ascii="Courier New" w:hAnsi="Courier New" w:cs="Courier New"/>
          <w:b/>
          <w:bCs/>
          <w:sz w:val="20"/>
          <w:szCs w:val="20"/>
        </w:rPr>
      </w:pPr>
      <w:r>
        <w:rPr>
          <w:rFonts w:ascii="Courier New" w:hAnsi="Courier New" w:cs="Courier New"/>
          <w:b/>
          <w:bCs/>
          <w:color w:val="000000"/>
          <w:sz w:val="20"/>
          <w:szCs w:val="20"/>
        </w:rPr>
        <w:t>   CAPITOLUL I</w:t>
      </w:r>
      <w:r>
        <w:rPr>
          <w:rFonts w:ascii="Courier New" w:hAnsi="Courier New" w:cs="Courier New"/>
          <w:b/>
          <w:bCs/>
          <w:color w:val="000000"/>
          <w:sz w:val="20"/>
          <w:szCs w:val="20"/>
        </w:rPr>
        <w:br/>
        <w:t xml:space="preserve">  Denumirea, sediul si forma juridica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Ordinul Asistentilor Medicali Generalisti, Moaselor si Asistentilor Medicali din Romania, denumit in continuare si OAMGMAMR, este infiintat si organizat potrivit Ordonantei de urgenta a Guvernului </w:t>
      </w:r>
      <w:hyperlink r:id="rId6" w:history="1">
        <w:r>
          <w:rPr>
            <w:rStyle w:val="Hyperlink"/>
            <w:rFonts w:ascii="Courier New" w:hAnsi="Courier New" w:cs="Courier New"/>
            <w:color w:val="000000"/>
            <w:sz w:val="20"/>
          </w:rPr>
          <w:t>nr. 144/2008</w:t>
        </w:r>
      </w:hyperlink>
      <w:r>
        <w:rPr>
          <w:rFonts w:ascii="Courier New" w:hAnsi="Courier New" w:cs="Courier New"/>
          <w:color w:val="000000"/>
          <w:sz w:val="20"/>
          <w:szCs w:val="20"/>
        </w:rPr>
        <w:t xml:space="preserve"> privind exercitarea profesiei de asistent medical generalist, a profesiei de moasa si a profesiei de asistent medical, precum si organizarea si functionarea Ordinului Asistentilor Medicali Generalisti, Moaselor si Asistentilor Medicali din Romania si este continuatorul de drept al Ordinului Asistentilor Medicali si Moaselor din Romania.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Denumirea Ordinului Asistentilor Medicali Generalisti, Moaselor si Asistentilor Medicali din Romania va fi inscrisa in toate documentele, actele si inscrisurile care emana de la acesta, cu mentionarea sediului, a codului fiscal si a conturilor OAMGMAMR.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  (3) Ordinul Asistentilor Medicali Generalisti, Moaselor si Asistentilor Medicali din Romania este organizat la nivel national si judetean, respectiv al municipiului Bucuresti, si functioneaza in teritoriu prin filiale judetene, respectiv a municipiului Bucuresti, care au personalitate juridica si beneficiaza de autonomie organizatorica si functionala in limitele prevazute de prezentul statut.</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 Completat de art.I pct.1 din </w:t>
      </w:r>
      <w:hyperlink r:id="rId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Art. 2.</w:t>
      </w:r>
      <w:r>
        <w:rPr>
          <w:rFonts w:ascii="Courier New" w:hAnsi="Courier New" w:cs="Courier New"/>
          <w:i/>
          <w:iCs/>
          <w:color w:val="FF0000"/>
          <w:sz w:val="20"/>
          <w:szCs w:val="20"/>
        </w:rPr>
        <w:t xml:space="preserve"> - Sediul Ordinului Asistentilor Medicali Generalisti, Moaselor si Asistentilor Medicali din Romania este in municipiul Bucuresti, str. Ing. Zablovschi nr. 76, sectorul 1.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2. - Sediul central al Ordinului Asistentilor Medicali Generalisti, Moaselor si Asistentilor Medicali din Romania este in municipiul Bucuresti.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lastRenderedPageBreak/>
        <w:t xml:space="preserve">Modificat de art.I pct.2 din </w:t>
      </w:r>
      <w:hyperlink r:id="rId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Art. 3.</w:t>
      </w:r>
      <w:r>
        <w:rPr>
          <w:rFonts w:ascii="Courier New" w:hAnsi="Courier New" w:cs="Courier New"/>
          <w:i/>
          <w:iCs/>
          <w:color w:val="FF0000"/>
          <w:sz w:val="20"/>
          <w:szCs w:val="20"/>
        </w:rPr>
        <w:t xml:space="preserve"> - Ordinul Asistentilor Medicali Generalisti, Moaselor si Asistentilor Medicali din Romania este organizatie profesionala, cu personalitate juridica, neguvernamentala, de interes public, apolitica, fara scop patrimonial, cu responsabilitati delegate de autoritatea de stat si cuprinde toti asistentii medicali generalisti, moasele si asistentii medicali care exercita aceste profesii liberale de practica publica autorizate. </w:t>
      </w:r>
    </w:p>
    <w:p w:rsidR="00D42913" w:rsidRDefault="00D42913" w:rsidP="00D42913">
      <w:pPr>
        <w:rPr>
          <w:rFonts w:ascii="Courier New" w:hAnsi="Courier New" w:cs="Courier New"/>
          <w:bCs/>
          <w:i/>
          <w:color w:val="FF0000"/>
          <w:sz w:val="20"/>
          <w:szCs w:val="20"/>
        </w:rPr>
      </w:pPr>
      <w:r>
        <w:rPr>
          <w:rFonts w:ascii="Courier New" w:hAnsi="Courier New" w:cs="Courier New"/>
          <w:bCs/>
          <w:i/>
          <w:color w:val="FF0000"/>
          <w:sz w:val="20"/>
          <w:szCs w:val="20"/>
        </w:rPr>
        <w:t>   Art. 3. - Ordinul Asistentilor Medicali Generalisti, Moaselor si Asistentilor Medicali din Romania este organizatie profesionala, cu personalitate juridica, neguvernamentala, de interes public, apolitica, fara scop patrimonial, cu responsabilitati delegate de autoritatea de stat si cuprinde toti asistentii medicali generalisti, moasele si asistentii medicali, precum si membrii asociati, care exercita profesia pe teritoriul Romaniei.</w:t>
      </w:r>
    </w:p>
    <w:p w:rsidR="00D42913" w:rsidRDefault="00D42913" w:rsidP="00D42913">
      <w:pPr>
        <w:rPr>
          <w:rFonts w:ascii="Courier New" w:hAnsi="Courier New" w:cs="Courier New"/>
          <w:bCs/>
          <w:i/>
          <w:color w:val="FF0000"/>
          <w:sz w:val="20"/>
          <w:szCs w:val="20"/>
        </w:rPr>
      </w:pPr>
      <w:r>
        <w:rPr>
          <w:rFonts w:ascii="Courier New" w:hAnsi="Courier New" w:cs="Courier New"/>
          <w:bCs/>
          <w:i/>
          <w:color w:val="FF0000"/>
          <w:sz w:val="20"/>
          <w:szCs w:val="20"/>
        </w:rPr>
        <w:t xml:space="preserve">  Modificat de art.I pct.3 din </w:t>
      </w:r>
      <w:hyperlink r:id="rId9" w:history="1">
        <w:r>
          <w:rPr>
            <w:rStyle w:val="Hyperlink"/>
            <w:rFonts w:ascii="Courier New" w:hAnsi="Courier New" w:cs="Courier New"/>
            <w:bCs/>
            <w:i/>
            <w:color w:val="FF0000"/>
            <w:sz w:val="20"/>
          </w:rPr>
          <w:t>Hotararea 10/2016</w:t>
        </w:r>
      </w:hyperlink>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w:t>
      </w:r>
      <w:r>
        <w:rPr>
          <w:rFonts w:ascii="Courier New" w:hAnsi="Courier New" w:cs="Courier New"/>
          <w:b/>
          <w:bCs/>
          <w:color w:val="006600"/>
          <w:sz w:val="20"/>
          <w:szCs w:val="20"/>
        </w:rPr>
        <w:t xml:space="preserve"> Art. 3.</w:t>
      </w:r>
      <w:r>
        <w:rPr>
          <w:rFonts w:ascii="Courier New" w:hAnsi="Courier New" w:cs="Courier New"/>
          <w:b/>
          <w:color w:val="006600"/>
          <w:sz w:val="20"/>
          <w:szCs w:val="20"/>
        </w:rPr>
        <w:t xml:space="preserve"> - Ordinul Asistentilor Medicali Generalisti, Moaselor si Asistentilor Medicali din Romania este organizatie profesionala, cu personalitate juridica, neguvernamentala, apolitica, fara scop patrimonial, cu responsabilitati delegate de Ministerul Sanatatii si cuprinde toti asistentii medicali generalisti, moasele si asistentii medicali, precum si membrii asociati, care exercita profesia pe teritoriul Romaniei.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rPr>
        <w:t xml:space="preserve">  Modificat de art.I pct.1 din </w:t>
      </w:r>
      <w:hyperlink r:id="rId10" w:history="1">
        <w:r>
          <w:rPr>
            <w:rStyle w:val="Hyperlink"/>
            <w:rFonts w:ascii="Courier New" w:hAnsi="Courier New" w:cs="Courier New"/>
            <w:b/>
            <w:bCs/>
            <w:sz w:val="20"/>
          </w:rPr>
          <w:t>Hotararea 3/2025</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4.</w:t>
      </w:r>
      <w:r>
        <w:rPr>
          <w:rFonts w:ascii="Courier New" w:hAnsi="Courier New" w:cs="Courier New"/>
          <w:color w:val="000000"/>
          <w:sz w:val="20"/>
          <w:szCs w:val="20"/>
        </w:rPr>
        <w:t xml:space="preserve"> - Ordinul Asistentilor Medicali Generalisti, Moaselor si Asistentilor Medicali din Romania are sigla, drapel, stampila si insemne proprii, conform anexelor, ocrotite conform dispozitiilor legale. </w:t>
      </w:r>
    </w:p>
    <w:p w:rsidR="00D42913" w:rsidRDefault="00D42913" w:rsidP="00D42913">
      <w:pPr>
        <w:rPr>
          <w:rFonts w:ascii="Courier New" w:hAnsi="Courier New" w:cs="Courier New"/>
          <w:sz w:val="20"/>
          <w:szCs w:val="20"/>
        </w:rPr>
      </w:pPr>
      <w:r>
        <w:rPr>
          <w:rFonts w:ascii="Courier New" w:hAnsi="Courier New" w:cs="Courier New"/>
          <w:sz w:val="20"/>
          <w:szCs w:val="20"/>
        </w:rPr>
        <w:t> </w:t>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CAPITOLUL II</w:t>
      </w:r>
      <w:r>
        <w:rPr>
          <w:rFonts w:ascii="Courier New" w:hAnsi="Courier New" w:cs="Courier New"/>
          <w:color w:val="000000"/>
          <w:sz w:val="20"/>
          <w:szCs w:val="20"/>
        </w:rPr>
        <w:br/>
        <w:t xml:space="preserve">  Obiectul de activitate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5.</w:t>
      </w:r>
      <w:r>
        <w:rPr>
          <w:rFonts w:ascii="Courier New" w:hAnsi="Courier New" w:cs="Courier New"/>
          <w:color w:val="000000"/>
          <w:sz w:val="20"/>
          <w:szCs w:val="20"/>
        </w:rPr>
        <w:t xml:space="preserve"> - Ordinul Asistentilor Medicali Generalisti, Moaselor si Asistentilor Medicali din Romania are ca obiect de activitate controlul si supravegherea exercitarii profesiei de asistent medical generalist, a profesiei de moasa si, respectiv, a profesiei de asistent medical.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6.</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In realizarea obiectului sau de activitate, Ordinul Asistentilor Medicali Generalisti, Moaselor si Asistentilor Medicali din Romania, prin structurile nationale sau judetene, are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asigura aplicarea regulamentelor si normelor care organizeaza si reglementeaza exercitarea profesiei de asistent medical generalist, a profesiei de moasa si a profesiei de asistent medical din Romania, indiferent de forma de exercitare si de unitatea sanitara in care se desfasoara;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autorizeaza temporar exercitarea profesiilor de asistent medical generalist si de moasa pentru cetatenii altor state, in cazul situatiilor de urgenta, schimburilor de experienta, conventiilor bilaterale dintre Romania si aceste state;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b)autorizeaza exercitarea temporara si ocazionala a profesiilor de asistent medical generalist, de moasa si de asistent medical pentru cetateni ai statelor terte, in cazul situatiilor de urgenta, schimburilor de experienta, conventiilor bilaterale dintre Romania si aceste state;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pct.4 din </w:t>
      </w:r>
      <w:hyperlink r:id="rId1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b</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autorizeaza sau, dupa caz, avizeaza exercitarea profesiilor de asistent medical generalist, de moasa si de asistent medical pe teritoriul Romaniei;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pct.5 din </w:t>
      </w:r>
      <w:hyperlink r:id="rId1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b</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xml:space="preserve">) atesta titlurile de calificare de asistent medical generalist, de moasa si de asistent medical obtinute in Romania si emite documentele necesare recunoasterii </w:t>
      </w:r>
      <w:r>
        <w:rPr>
          <w:rFonts w:ascii="Courier New" w:hAnsi="Courier New" w:cs="Courier New"/>
          <w:b/>
          <w:bCs/>
          <w:color w:val="008000"/>
          <w:sz w:val="20"/>
          <w:szCs w:val="20"/>
        </w:rPr>
        <w:lastRenderedPageBreak/>
        <w:t>profesionale in celelalte state membre ale Uniunii Europene, statele apartinand Spatiului Economic European si in Confederatia Elvetiana;</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pct.5 din </w:t>
      </w:r>
      <w:hyperlink r:id="rId13"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b</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elaboreaza si, dupa caz, emite cardul profesional european pentru membrii sai, in conformitate cu reglementarile Uniunii Europene;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pct.5 din </w:t>
      </w:r>
      <w:hyperlink r:id="rId14"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b</w:t>
      </w:r>
      <w:r>
        <w:rPr>
          <w:rFonts w:ascii="Courier New" w:hAnsi="Courier New" w:cs="Courier New"/>
          <w:b/>
          <w:bCs/>
          <w:color w:val="008000"/>
          <w:sz w:val="20"/>
          <w:szCs w:val="20"/>
          <w:vertAlign w:val="superscript"/>
        </w:rPr>
        <w:t>4</w:t>
      </w:r>
      <w:r>
        <w:rPr>
          <w:rFonts w:ascii="Courier New" w:hAnsi="Courier New" w:cs="Courier New"/>
          <w:b/>
          <w:bCs/>
          <w:color w:val="008000"/>
          <w:sz w:val="20"/>
          <w:szCs w:val="20"/>
        </w:rPr>
        <w:t>) recunoaste calificarile profesionale de asistent medical generalist, de moasa si de asistent medical dobandite in celelalte state membre ale Uniunii Europene, statele apartinand Spatiului Economic European si in Confederatia Elvetiana;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pct.5 din </w:t>
      </w:r>
      <w:hyperlink r:id="rId1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colaboreaza cu Ministerul Sanatatii la elaborarea normelor specifice si a reglementarilor privind profesiile de asistent medical generalist, moasa si asistent medical si asigura aplicarea acestora;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d)</w:t>
      </w:r>
      <w:r>
        <w:rPr>
          <w:rFonts w:ascii="Courier New" w:hAnsi="Courier New" w:cs="Courier New"/>
          <w:i/>
          <w:iCs/>
          <w:color w:val="FF0000"/>
          <w:sz w:val="20"/>
          <w:szCs w:val="20"/>
        </w:rPr>
        <w:t xml:space="preserve"> atesta onorabilitatea si moralitatea profesionala a membrilor sai;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d)atesta onorabilitatea si moralitatea profesionala a membrilor sai si emite certificatul de status profesional curent;</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pct.6 din </w:t>
      </w:r>
      <w:hyperlink r:id="rId1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apara demnitatea si promoveaza drepturile si interesele profesionale ale membrilor sai, apara onoarea, libertatea si independenta profesionala ale asistentului medical generalist, ale moasei si ale asistentului medical in exercitarea profesiei;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solutioneaza cererile si petitiile membrilor prin organele de conducere ale filialelor sau, in cazul nesolutionarii la acest nivel, prin organele de conducere ierarhic superioare;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asigura respectarea de catre asistentii medicali generalisti, moasele si asistentii medicali a obligatiilor ce le revin fata de pacient si de sanatatea publica;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elaboreaza criterii si standarde privind asigurarea calitatii serviciilor de ingrijiri de sanatate, pe care le propune spre aprobare Ministerului Sanatatii;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i)</w:t>
      </w:r>
      <w:r>
        <w:rPr>
          <w:rFonts w:ascii="Courier New" w:hAnsi="Courier New" w:cs="Courier New"/>
          <w:color w:val="000000"/>
          <w:sz w:val="20"/>
          <w:szCs w:val="20"/>
        </w:rPr>
        <w:t xml:space="preserve"> supravegheaza aplicarea si respectarea standardelor de calitate a activitatilor de asistent medical generalist, moasa si, respectiv, asistent medical;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j)</w:t>
      </w:r>
      <w:r>
        <w:rPr>
          <w:rFonts w:ascii="Courier New" w:hAnsi="Courier New" w:cs="Courier New"/>
          <w:color w:val="000000"/>
          <w:sz w:val="20"/>
          <w:szCs w:val="20"/>
        </w:rPr>
        <w:t xml:space="preserve"> elaboreaza proiecte de metodologii, de ghiduri si de protocoale de practica, pe care le propune spre aprobare Ministerului Sanatatii;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k)</w:t>
      </w:r>
      <w:r>
        <w:rPr>
          <w:rFonts w:ascii="Courier New" w:hAnsi="Courier New" w:cs="Courier New"/>
          <w:color w:val="000000"/>
          <w:sz w:val="20"/>
          <w:szCs w:val="20"/>
        </w:rPr>
        <w:t xml:space="preserve"> elaboreaza si adopta Statutul si Regulamentul de organizare si functionare ale Ordinului Asistentilor Medicali Generalisti, Moaselor si Asistentilor Medicali din Romania si Codul de etica si deontologie al asistentului medical generalist, al moasei si al asistentului medical din Romania, luand masurile necesare pentru respectarea unitara a acestora;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l)</w:t>
      </w:r>
      <w:r>
        <w:rPr>
          <w:rFonts w:ascii="Courier New" w:hAnsi="Courier New" w:cs="Courier New"/>
          <w:i/>
          <w:iCs/>
          <w:color w:val="FF0000"/>
          <w:sz w:val="20"/>
          <w:szCs w:val="20"/>
        </w:rPr>
        <w:t xml:space="preserve"> intocmeste, actualizeaza permanent Registrul national unic al asistentilor medicali generalisti, moaselor si asistentilor medicali din Romania, administreaza pagina de internet pe care acesta este publicat;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l)inregistreaza membrii si membrii asociati in Registrul national unic al asistentilor medicali generalisti, moaselor si asistentilor medicali din Romania, pe care il actualizeaza permanent si administreaza pagina de internet pe care este publicat;</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pct.6 din </w:t>
      </w:r>
      <w:hyperlink r:id="rId1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m)</w:t>
      </w:r>
      <w:r>
        <w:rPr>
          <w:rFonts w:ascii="Courier New" w:hAnsi="Courier New" w:cs="Courier New"/>
          <w:color w:val="000000"/>
          <w:sz w:val="20"/>
          <w:szCs w:val="20"/>
        </w:rPr>
        <w:t xml:space="preserve"> analizeaza cazurile de abateri de la normele de etica si deontologie si de la regulile de buna practica profesionala, in calitate de organ de jurisdictie profesionala;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lastRenderedPageBreak/>
        <w:t>   </w:t>
      </w:r>
      <w:r>
        <w:rPr>
          <w:rFonts w:ascii="Courier New" w:hAnsi="Courier New" w:cs="Courier New"/>
          <w:b/>
          <w:bCs/>
          <w:i/>
          <w:iCs/>
          <w:color w:val="FF0000"/>
          <w:sz w:val="20"/>
          <w:szCs w:val="20"/>
        </w:rPr>
        <w:t>n)</w:t>
      </w:r>
      <w:r>
        <w:rPr>
          <w:rFonts w:ascii="Courier New" w:hAnsi="Courier New" w:cs="Courier New"/>
          <w:i/>
          <w:iCs/>
          <w:color w:val="FF0000"/>
          <w:sz w:val="20"/>
          <w:szCs w:val="20"/>
        </w:rPr>
        <w:t xml:space="preserve"> asigura schimbul de informatii cu Ministerul Sanatatii si cu autoritatile competente ale altor state in vederea exercitarii profesiei de catre asistentii medicali generalisti, moasele si asistentii medicali;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n)asigura schimbul de informatii, prin intermediul sistemului de informare a pietei interne a Uniunii Europene (IMI), cu autoritatile competente ale altor state in vederea exercitarii profesiei de catre asistentii medicali generalisti, moase si asistentii medicali;</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pct.6 din </w:t>
      </w:r>
      <w:hyperlink r:id="rId1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n</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informeaza autoritatile competente din toate celelalte state membre ale Uniunii Europene, Spatiului Economic European si ale Confederatiei Elvetiene, cu privire la asistentii medicali generalisti, moasele si asistentii medicali carora li s-a restrans sau interzis de catre autoritatile ori instantele judecatoresti nationale sa desfasoare, pe teritoriul Romaniei, in intregime sau in parte, chiar si cu caracter temporar, activitatile profesionale;</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pct.7 din </w:t>
      </w:r>
      <w:hyperlink r:id="rId1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o)</w:t>
      </w:r>
      <w:r>
        <w:rPr>
          <w:rFonts w:ascii="Courier New" w:hAnsi="Courier New" w:cs="Courier New"/>
          <w:color w:val="000000"/>
          <w:sz w:val="20"/>
          <w:szCs w:val="20"/>
        </w:rPr>
        <w:t xml:space="preserve"> organizeaza centre de pregatire lingvistica, necesare pentru exercitarea activitatii profesionale de catre asistentii medicali generalisti, moasele si asistentii medicali cetateni ai statelor membre ale Uniunii Europene, ai statelor apartinand Spatiului Economic European sau ai Confederatiei Elvetiene;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p)</w:t>
      </w:r>
      <w:r>
        <w:rPr>
          <w:rFonts w:ascii="Courier New" w:hAnsi="Courier New" w:cs="Courier New"/>
          <w:color w:val="000000"/>
          <w:sz w:val="20"/>
          <w:szCs w:val="20"/>
        </w:rPr>
        <w:t xml:space="preserve"> colaboreaza cu organizatii de profil profesional-stiintific, patronal, sindical din domeniul sanitar si cu organizatii neguvernamentale in toate problemele privind exercitarea profesiei si asigurarea sanatatii populatiei;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q)</w:t>
      </w:r>
      <w:r>
        <w:rPr>
          <w:rFonts w:ascii="Courier New" w:hAnsi="Courier New" w:cs="Courier New"/>
          <w:color w:val="000000"/>
          <w:sz w:val="20"/>
          <w:szCs w:val="20"/>
        </w:rPr>
        <w:t xml:space="preserve"> colaboreaza cu Ministerul Sanatatii la organizarea si desfasurarea concursurilor si examenelor pentru asistenti medicali generalisti, moase si asistenti medicali, desemneaza reprezentanti in comisiile pentru concursuri si examene si elaboreaza subiectele pentru ocuparea posturilor vacante din unitatile sanitare publice;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r)</w:t>
      </w:r>
      <w:r>
        <w:rPr>
          <w:rFonts w:ascii="Courier New" w:hAnsi="Courier New" w:cs="Courier New"/>
          <w:color w:val="000000"/>
          <w:sz w:val="20"/>
          <w:szCs w:val="20"/>
        </w:rPr>
        <w:t xml:space="preserve"> colaboreaza cu Ministerul Sanatatii la elaborarea contractului-cadru privind conditiile acordarii asistentei medicale in cadrul sistemului de asigurari sociale de sanatate si a normelor de aplicare a acestuia;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s)</w:t>
      </w:r>
      <w:r>
        <w:rPr>
          <w:rFonts w:ascii="Courier New" w:hAnsi="Courier New" w:cs="Courier New"/>
          <w:color w:val="000000"/>
          <w:sz w:val="20"/>
          <w:szCs w:val="20"/>
        </w:rPr>
        <w:t xml:space="preserve"> promoveaza interesele membrilor sai in cadrul asigurarilor de raspundere civila profesionala;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t)</w:t>
      </w:r>
      <w:r>
        <w:rPr>
          <w:rFonts w:ascii="Courier New" w:hAnsi="Courier New" w:cs="Courier New"/>
          <w:color w:val="000000"/>
          <w:sz w:val="20"/>
          <w:szCs w:val="20"/>
        </w:rPr>
        <w:t xml:space="preserve"> stabileste, in functie de gradul riscului profesional si de activitatea desfasurata in calitate de salariat sau liber-profesionist, valoarea riscului asigurat in cadrul asigurarilor de raspundere civila pentru asistenti medicali generalisti, moase si asistenti medicali;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u)</w:t>
      </w:r>
      <w:r>
        <w:rPr>
          <w:rFonts w:ascii="Courier New" w:hAnsi="Courier New" w:cs="Courier New"/>
          <w:color w:val="000000"/>
          <w:sz w:val="20"/>
          <w:szCs w:val="20"/>
        </w:rPr>
        <w:t xml:space="preserve"> organizeaza puncte teritoriale de informare privind legislatia din domeniul sanatatii;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v)</w:t>
      </w:r>
      <w:r>
        <w:rPr>
          <w:rFonts w:ascii="Courier New" w:hAnsi="Courier New" w:cs="Courier New"/>
          <w:i/>
          <w:iCs/>
          <w:color w:val="FF0000"/>
          <w:sz w:val="20"/>
          <w:szCs w:val="20"/>
        </w:rPr>
        <w:t xml:space="preserve"> participa impreuna cu Ministerul Educatiei, Cercetarii si Inovarii si cu Ministerul Sanatatii la stabilirea numarului de locuri pentru invatamantul postliceal sanitar si pentru invatamantul superior de asistenta medicala;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v)participa impreuna cu Ministerul Educatiei Nationale si Cercetarii Stiintifice si cu Ministerul Sanatatii la stabilirea numarului de locuri pentru invatamantul postliceal sanitar si pentru invatamantul superior de asistenta medicala;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 din </w:t>
      </w:r>
      <w:hyperlink r:id="rId2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color w:val="FF0000"/>
          <w:sz w:val="20"/>
          <w:szCs w:val="20"/>
        </w:rPr>
      </w:pPr>
      <w:r>
        <w:rPr>
          <w:rFonts w:ascii="Courier New" w:hAnsi="Courier New" w:cs="Courier New"/>
          <w:b/>
          <w:bCs/>
          <w:i/>
          <w:color w:val="FF0000"/>
          <w:sz w:val="20"/>
          <w:szCs w:val="20"/>
        </w:rPr>
        <w:t>   w)</w:t>
      </w:r>
      <w:r>
        <w:rPr>
          <w:rFonts w:ascii="Courier New" w:hAnsi="Courier New" w:cs="Courier New"/>
          <w:i/>
          <w:color w:val="FF0000"/>
          <w:sz w:val="20"/>
          <w:szCs w:val="20"/>
        </w:rPr>
        <w:t xml:space="preserve"> avizeaza fisa de atributii a posturilor de asistent medical generalist, moasa si asistent medical; </w:t>
      </w:r>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w)avizeaza fisa de atributii a posturilor de asistent medical generalist, moase si asistent medical, prin reprezentantii desemnati de filialele judetene si a municipiului Bucuresti ale OAMGMAMR;</w:t>
      </w:r>
    </w:p>
    <w:p w:rsidR="00D42913" w:rsidRDefault="00D42913" w:rsidP="00D42913">
      <w:pPr>
        <w:rPr>
          <w:rFonts w:ascii="Courier New" w:hAnsi="Courier New" w:cs="Courier New"/>
          <w:i/>
          <w:color w:val="FF0000"/>
          <w:sz w:val="20"/>
          <w:szCs w:val="20"/>
        </w:rPr>
      </w:pPr>
      <w:r>
        <w:rPr>
          <w:rFonts w:ascii="Courier New" w:hAnsi="Courier New" w:cs="Courier New"/>
          <w:b/>
          <w:bCs/>
          <w:color w:val="0000FF"/>
          <w:sz w:val="20"/>
        </w:rPr>
        <w:t xml:space="preserve">  Modificat de art.I pct.2 din </w:t>
      </w:r>
      <w:hyperlink r:id="rId21" w:history="1">
        <w:r>
          <w:rPr>
            <w:rStyle w:val="Hyperlink"/>
            <w:rFonts w:ascii="Courier New" w:hAnsi="Courier New" w:cs="Courier New"/>
            <w:b/>
            <w:bCs/>
            <w:sz w:val="20"/>
          </w:rPr>
          <w:t>Hotararea 3/2025</w:t>
        </w:r>
      </w:hyperlink>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lastRenderedPageBreak/>
        <w:t>   x)</w:t>
      </w:r>
      <w:r>
        <w:rPr>
          <w:rFonts w:ascii="Courier New" w:hAnsi="Courier New" w:cs="Courier New"/>
          <w:color w:val="000000"/>
          <w:sz w:val="20"/>
          <w:szCs w:val="20"/>
        </w:rPr>
        <w:t xml:space="preserve"> organizeaza si deruleaza programe de pregatire pentru calificarea infirmierelor.</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y)organizeaza examenul de grad principal pentru asistenti medicali generalisti, moase, asistenti medicali, surori medicale si oficianti medicali si emite certificatele de grad principal candidatilor care au promovat acest examen.</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pct.9 din </w:t>
      </w:r>
      <w:hyperlink r:id="rId2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Ordinul Asistentilor Medicali Generalisti, Moaselor si Asistentilor Medicali din Romania, prin structurile sale nationale sau judetene, colaboreaza in domeniul sau de competenta cu Ministerul Sanatatii, cu institutii, autoritati si organizatii la realizarea urmatoarelor activitati: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formarea, specializarea si perfectionarea pregatirii profesionale a asistentului medical generalist, a moasei si a asistentului medical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elaborarea standardelor de practica profesionala in vederea asigurarii calitatii actului de ingrijire in unitatile sanitare;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initierea si promovarea de forme de educatie continua in vederea cresterii gradului de competenta profesionala a membrilor sai;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elaborarea criteriilor si standardelor de dotare a cabinetelor de practica independenta;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promovarea si asigurarea cadrului necesar desfasurarii unei concurente loiale, bazata exclusiv pe criteriile competentei profesionale;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elaborarea proiectelor de norme privind practica independenta a asistentului medical generalist, a moasei si a asistentului medical;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elaborarea proiectelor de norme privind furnizarea ingrijirilor in domeniul asigurarilor sociale de sanatate;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avizarea infiintarii cabinetelor private ale asistentilor medicali generalisti, moaselor si asistentilor medicali, indiferent de forma lor juridica;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i)</w:t>
      </w:r>
      <w:r>
        <w:rPr>
          <w:rFonts w:ascii="Courier New" w:hAnsi="Courier New" w:cs="Courier New"/>
          <w:i/>
          <w:iCs/>
          <w:color w:val="FF0000"/>
          <w:sz w:val="20"/>
          <w:szCs w:val="20"/>
        </w:rPr>
        <w:t xml:space="preserve"> colaborarea cu Ministerul Sanatatii in vederea elaborarii metodologiei si a tematicilor de concursuri, examene, de acordare de competente si de grade profesionale pentru asistenti medicali generalisti, moase si asistenti medicali;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i)colaborarea cu Ministerul Sanatatii in vederea elaborarii metodologiei de organizare a programelor de specializare si de acordare de competente si de grade profesionale pentru asistenti medicali generalisti, moase si asistenti medicali;</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pct.10 din </w:t>
      </w:r>
      <w:hyperlink r:id="rId2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i</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colaborarea cu Ministerul Sanatatii in vederea aprobarii metodologiei de organizare si desfasurare a examenului de grad principal;</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pct.11 din </w:t>
      </w:r>
      <w:hyperlink r:id="rId24"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0000"/>
          <w:sz w:val="20"/>
          <w:szCs w:val="20"/>
        </w:rPr>
        <w:t>   j)</w:t>
      </w:r>
      <w:r>
        <w:rPr>
          <w:rFonts w:ascii="Courier New" w:hAnsi="Courier New" w:cs="Courier New"/>
          <w:color w:val="000000"/>
          <w:sz w:val="20"/>
          <w:szCs w:val="20"/>
        </w:rPr>
        <w:t xml:space="preserve"> sustinerea activitatii si dezvoltarii cercetarii stiintifice si organizarea de manifestari stiintifice in domeniul ingrijirilor de sanatate.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7.</w:t>
      </w:r>
      <w:r>
        <w:rPr>
          <w:rFonts w:ascii="Courier New" w:hAnsi="Courier New" w:cs="Courier New"/>
          <w:color w:val="000000"/>
          <w:sz w:val="20"/>
          <w:szCs w:val="20"/>
        </w:rPr>
        <w:t xml:space="preserve"> - In exercitarea atributiilor sale, Ordinul Asistentilor Medicali Generalisti, Moaselor si Asistentilor Medicali din Romania are dreptul de a formula actiune in justitie in nume propriu sau in numele membrilor sai. </w:t>
      </w:r>
    </w:p>
    <w:p w:rsidR="00D42913" w:rsidRDefault="00D42913" w:rsidP="00D42913">
      <w:pPr>
        <w:jc w:val="cente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CAPITOLUL III</w:t>
      </w:r>
      <w:r>
        <w:rPr>
          <w:rFonts w:ascii="Courier New" w:hAnsi="Courier New" w:cs="Courier New"/>
          <w:color w:val="000000"/>
          <w:sz w:val="20"/>
          <w:szCs w:val="20"/>
        </w:rPr>
        <w:br/>
        <w:t>  Membrii Ordinului Asistentilor Medicali Generalisti,</w:t>
      </w:r>
      <w:r>
        <w:rPr>
          <w:rFonts w:ascii="Courier New" w:hAnsi="Courier New" w:cs="Courier New"/>
          <w:color w:val="000000"/>
          <w:sz w:val="20"/>
          <w:szCs w:val="20"/>
        </w:rPr>
        <w:br/>
        <w:t xml:space="preserve">Moaselor si Asistentilor Medicali din Romania </w:t>
      </w:r>
    </w:p>
    <w:p w:rsidR="00D42913" w:rsidRDefault="00D42913" w:rsidP="00D42913">
      <w:pPr>
        <w:jc w:val="center"/>
        <w:rPr>
          <w:rFonts w:ascii="Courier New" w:hAnsi="Courier New" w:cs="Courier New"/>
          <w:color w:val="000000"/>
          <w:sz w:val="20"/>
          <w:szCs w:val="20"/>
        </w:rPr>
      </w:pPr>
      <w:r>
        <w:rPr>
          <w:rFonts w:ascii="Courier New" w:hAnsi="Courier New" w:cs="Courier New"/>
          <w:color w:val="000000"/>
          <w:sz w:val="20"/>
          <w:szCs w:val="20"/>
        </w:rPr>
        <w:lastRenderedPageBreak/>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1</w:t>
      </w:r>
      <w:r>
        <w:rPr>
          <w:rFonts w:ascii="Courier New" w:hAnsi="Courier New" w:cs="Courier New"/>
          <w:color w:val="000000"/>
          <w:sz w:val="20"/>
          <w:szCs w:val="20"/>
        </w:rPr>
        <w:br/>
        <w:t xml:space="preserve">  Dobandirea si pierderea calitatii de membru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w:t>
      </w:r>
      <w:r>
        <w:rPr>
          <w:rFonts w:ascii="Courier New" w:hAnsi="Courier New" w:cs="Courier New"/>
          <w:color w:val="000000"/>
          <w:sz w:val="20"/>
          <w:szCs w:val="20"/>
        </w:rPr>
        <w:t xml:space="preserve"> - Pentru exercitarea profesiei, asistentii medicali generalisti, moasele si asistentii medicali, stabiliti in Romania, au obligatia sa se inscrie in Ordinul Asistentilor Medicali Generalisti, Moaselor si Asistentilor Medicali din Romania.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8</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 Prin exceptie de la prevederile art. 8, surorile medicale si oficiantii medicali au obligatia sa se inregistreze in Ordinul Asistentilor Medicali Generalisti, Moaselor si Asistentilor Medicali din Romania, in vederea autorizarii exercitarii activitatilor specifice.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pct.12 din </w:t>
      </w:r>
      <w:hyperlink r:id="rId25"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8</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 La inregistrare, surorile medicale si oficiantii medicali dobandesc calitatea de membru asociat al Ordinului Asistentilor Medicali Generalisti, Moaselor si Asistentilor Medicali din Romania.</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pct.12 din </w:t>
      </w:r>
      <w:hyperlink r:id="rId26"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8</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 Conditiile de autorizare, precum si drepturile si obligatiile acestora se stabilesc prin hotarare a Consiliul national al OAMGMAMR.</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pct.12 din </w:t>
      </w:r>
      <w:hyperlink r:id="rId2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9.</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Calitatea de membru al Ordinului Asistentilor Medicali Generalisti, Moaselor si Asistentilor Medicali din Romania se dobandeste la cerere si este dovedita prin certificatul de membru, care se elibereaza ulterior aprobarii cererii de inscriere.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Pot deveni, la cerere, membri ai Ordinului Asistentilor Medicali Generalisti, Moaselor si Asistentilor Medicali din Romania si asistentii medicali generalisti, moasele si asistentii medicali cetateni ai unui stat membru al Uniunii Europene, ai unui stat apartinand Spatiului Economic European sau ai Confederatiei Elvetiene, stabiliti in unul dintre aceste state si care presteaza temporar servicii de ingrijiri de sanatate 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Calitatea de membru al Ordinului Asistentilor Medicali Generalisti, Moaselor si Asistentilor Medicali din Romania o pot pastra, la cerere, si asistentii medicali generalisti, moasele si asistentii medicali pensionari.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10.</w:t>
      </w:r>
      <w:r>
        <w:rPr>
          <w:rFonts w:ascii="Courier New" w:hAnsi="Courier New" w:cs="Courier New"/>
          <w:color w:val="000000"/>
          <w:sz w:val="20"/>
          <w:szCs w:val="20"/>
        </w:rPr>
        <w:t xml:space="preserve"> - Pierderea calitatii de membru al Ordinului Asistentilor Medicali Generalisti, Moaselor si Asistentilor Medicali din Romania intervine in urmatoarele situatii: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prin retragerea calitatii de membru al Ordinului Asistentilor Medicali Generalisti, Moaselor si Asistentilor Medicali din Romania in conditiile prevazute de Ordonanta de urgenta a Guvernului nr. 144/2008 privind exercitarea profesiei de asistent medical generalist, a profesiei de moasa si a profesiei de asistent medical, precum si organizarea si functionarea Ordinului Asistentilor Medicali Generalisti, Moaselor si Asistentilor Medicali din Romania, de prezentul statut, de regulamentul de organizare si functionare, precum si de Codul de etica si deontologie al asistentului medical generalist, al moasei si al asistentului medical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prin decesul membrului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11.</w:t>
      </w:r>
      <w:r>
        <w:rPr>
          <w:rFonts w:ascii="Courier New" w:hAnsi="Courier New" w:cs="Courier New"/>
          <w:color w:val="000000"/>
          <w:sz w:val="20"/>
          <w:szCs w:val="20"/>
        </w:rPr>
        <w:t xml:space="preserve"> - Suspendarea calitatii de membru al Ordinului Asistentilor Medicali Generalisti, Moaselor si Asistentilor Medicali din Romania intervine in urmatoarele conditii: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a)</w:t>
      </w:r>
      <w:r>
        <w:rPr>
          <w:rFonts w:ascii="Courier New" w:hAnsi="Courier New" w:cs="Courier New"/>
          <w:color w:val="000000"/>
          <w:sz w:val="20"/>
          <w:szCs w:val="20"/>
        </w:rPr>
        <w:t xml:space="preserve"> la cerere, membrii Ordinului Asistentilor Medicali Generalisti, Moaselor si Asistentilor Medicali din Romania, care, din motive obiective, intrerup pe o durata de pana la 5 ani exercitarea profesiei;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prin hotararea Consiliului national al Ordinului Asistentilor Medicali Generalisti, Moaselor si Asistentilor Medicali din Romania de suspendare temporara;</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b</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xml:space="preserve">) prin decizia Biroului consiliului judetean, in cazurile prevazute de art. 46 alin. (4) si ale art. 59 alin. (1) din Ordonanta de urgenta a Guvernului </w:t>
      </w:r>
      <w:hyperlink r:id="rId28"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29"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pct.13 din </w:t>
      </w:r>
      <w:hyperlink r:id="rId3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in conditiile prevazute de Ordonanta de urgenta a Guvernului </w:t>
      </w:r>
      <w:hyperlink r:id="rId31" w:history="1">
        <w:r>
          <w:rPr>
            <w:rStyle w:val="Hyperlink"/>
            <w:rFonts w:ascii="Courier New" w:hAnsi="Courier New" w:cs="Courier New"/>
            <w:color w:val="000000"/>
            <w:sz w:val="20"/>
          </w:rPr>
          <w:t>nr. 144/2008</w:t>
        </w:r>
      </w:hyperlink>
      <w:r>
        <w:rPr>
          <w:rFonts w:ascii="Courier New" w:hAnsi="Courier New" w:cs="Courier New"/>
          <w:color w:val="000000"/>
          <w:sz w:val="20"/>
          <w:szCs w:val="20"/>
        </w:rPr>
        <w:t xml:space="preserve">, de prezentul statut, de regulamentul de organizare si functionare, precum si de Codul de etica si deontologie al asistentului medical generalist, al moasei si al asistentului medical din Romania.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2-a</w:t>
      </w:r>
      <w:r>
        <w:rPr>
          <w:rFonts w:ascii="Courier New" w:hAnsi="Courier New" w:cs="Courier New"/>
          <w:color w:val="000000"/>
          <w:sz w:val="20"/>
          <w:szCs w:val="20"/>
        </w:rPr>
        <w:br/>
        <w:t xml:space="preserve">  Membrii fondatori. Membrii de onoare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12.</w:t>
      </w:r>
      <w:r>
        <w:rPr>
          <w:rFonts w:ascii="Courier New" w:hAnsi="Courier New" w:cs="Courier New"/>
          <w:color w:val="00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Titlul de membru fondator se acorda asistentilor medicali generalisti, moaselor si asistentilor medicali care au avut merite deosebite la infiintarea si organizarea Ordinului Asistentilor Medicali Generalisti, Moaselor si Asistentilor Medicali din Romania la nivel national si judetean.</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pct.14 din </w:t>
      </w:r>
      <w:hyperlink r:id="rId3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Titlul de membru de onoare se acorda persoanelor fizice de mare distinctie, care au contribuit in mod esential si exceptional la promovarea drepturilor si intereselor profesionale ale membrilor Ordinului Asistentilor Medicali Generalisti, Moaselor si Asistentilor Medicali din Romania, la apararea demnitatii, libertatii si independentei profesionale a asistentului medical si moasei in exercitarea profesiei, precum si la promovarea imaginii Ordinului Asistentilor Medicali Generalisti, Moaselor si Asistentilor Medicali din Romania.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(3)</w:t>
      </w:r>
      <w:r>
        <w:rPr>
          <w:rFonts w:ascii="Courier New" w:hAnsi="Courier New" w:cs="Courier New"/>
          <w:i/>
          <w:iCs/>
          <w:color w:val="FF0000"/>
          <w:sz w:val="20"/>
          <w:szCs w:val="20"/>
        </w:rPr>
        <w:t xml:space="preserve"> Conferirea titlului de membru fondator sau membru de onoare al Ordinului Asistentilor Medicali Generalisti, Moaselor si Asistentilor Medicali din Romania este de competenta Consiliului national/judetean/municipiului Bucuresti al Ordinului Asistentilor Medicali Generalisti, Moaselor si Asistentilor Medicali din Romania, la propunerea Biroului executiv, respectiv a Biroului consiliului judetean/Municipiului Bucuresti al Ordinului Asistentilor Medicali Generalisti, Moaselor si Asistentilor Medicali din Romania.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(3) Conferirea titlului de membru de onoare al Ordinului Asistentilor Medicali Generalisti, Moaselor si Asistentilor Medicali din Romania este de competenta Consiliului national al Ordinului Asistentilor Medicali Generalisti, Moaselor si Asistentilor Medicali din Romania, la propunerea Biroului executiv, respectiv a biroului consiliului judetean/Municipiului Bucuresti al Ordinului Asistentilor Medicali Generalisti, Moaselor si Asistentilor Medicali din Romania.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pct.15 din </w:t>
      </w:r>
      <w:hyperlink r:id="rId33"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8000"/>
          <w:sz w:val="20"/>
          <w:szCs w:val="20"/>
        </w:rPr>
        <w:br/>
      </w:r>
      <w:r>
        <w:rPr>
          <w:rFonts w:ascii="Courier New" w:hAnsi="Courier New" w:cs="Courier New"/>
          <w:b/>
          <w:bCs/>
          <w:color w:val="008000"/>
          <w:sz w:val="20"/>
          <w:szCs w:val="20"/>
        </w:rPr>
        <w:lastRenderedPageBreak/>
        <w:br/>
      </w:r>
      <w:r>
        <w:rPr>
          <w:rFonts w:ascii="Courier New" w:hAnsi="Courier New" w:cs="Courier New"/>
          <w:b/>
          <w:bCs/>
          <w:color w:val="008000"/>
          <w:sz w:val="20"/>
          <w:szCs w:val="20"/>
        </w:rPr>
        <w:br/>
      </w:r>
      <w:r>
        <w:rPr>
          <w:rFonts w:ascii="Courier New" w:hAnsi="Courier New" w:cs="Courier New"/>
          <w:b/>
          <w:bCs/>
          <w:color w:val="008000"/>
          <w:sz w:val="20"/>
          <w:szCs w:val="20"/>
        </w:rPr>
        <w:br/>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CAPITOLUL IV</w:t>
      </w:r>
      <w:r>
        <w:rPr>
          <w:rFonts w:ascii="Courier New" w:hAnsi="Courier New" w:cs="Courier New"/>
          <w:color w:val="000000"/>
          <w:sz w:val="20"/>
          <w:szCs w:val="20"/>
        </w:rPr>
        <w:br/>
        <w:t xml:space="preserve">  Drepturile si obligatiile membrilor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13.</w:t>
      </w:r>
      <w:r>
        <w:rPr>
          <w:rFonts w:ascii="Courier New" w:hAnsi="Courier New" w:cs="Courier New"/>
          <w:color w:val="000000"/>
          <w:sz w:val="20"/>
          <w:szCs w:val="20"/>
        </w:rPr>
        <w:t xml:space="preserve"> - Membrii Ordinului Asistentilor Medicali Generalisti, Moaselor si Asistentilor Medicali din Romania au urmatoarele drepturi: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de a alege si de a fi alesi in organele reprezentative ale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de a avea acces la toate datele care privesc organizarea si functionarea Ordinului Asistentilor Medicali Generalisti, Moaselor si Asistentilor Medicali din Romania si a filialelor acestuia;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de a se adresa nemijlocit tuturor organelor de conducere ale Ordinului Asistentilor Medicali Generalisti, Moaselor si Asistentilor Medicali din Romania, nationale sau teritoriale, si de a primi informatiile solicitate in legatura cu organizarea si functionarea OAMGMAMR;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de a participa la actiunile organizate de Ordinul Asistentilor Medicali Generalisti, Moaselor si Asistentilor Medicali din Romania si de a fi informati despre desfasurarea acestora;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de a participa la programe de perfectionare si la alte forme de educatie continua pentru asistenti medicali generalisti, pentru moase si pentru asistenti medicali;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de a contesta sanctiunile primite in termen de 30 de zile de la comunicarea lor;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dreptul persoanelor care exercita functii de conducere la nivel teritorial sau national in structurile Ordinului Asistentilor Medicali Generalisti, Moaselor si Asistentilor Medicali din Romania de a-si rezerva locul de munca pe perioada in care indeplinesc functiile respective;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de a li se acorda, de catre Consiliul national, pentru merite deosebite, recompense, diplome de onoare si de excelenta, la propunerea Biroului executiv al Ordinului Asistentilor Medicali Generalisti, Moaselor si Asistentilor Medicali din Romania, precum si calitatea de membru de onoare;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i)</w:t>
      </w:r>
      <w:r>
        <w:rPr>
          <w:rFonts w:ascii="Courier New" w:hAnsi="Courier New" w:cs="Courier New"/>
          <w:color w:val="000000"/>
          <w:sz w:val="20"/>
          <w:szCs w:val="20"/>
        </w:rPr>
        <w:t xml:space="preserve"> dreptul membrilor birourilor consiliilor judetene/al municipiului Bucuresti si ai Biroului executiv de a beneficia de 3 zile libere lunar, platite, pentru indeplinirea atributiilor profesionale la Ordinul Asistentilor Medicali Generalisti, Moaselor si Asistentilor Medicali din Romania, precum si a atributiilor conferite de functia de conducere;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j)</w:t>
      </w:r>
      <w:r>
        <w:rPr>
          <w:rFonts w:ascii="Courier New" w:hAnsi="Courier New" w:cs="Courier New"/>
          <w:color w:val="000000"/>
          <w:sz w:val="20"/>
          <w:szCs w:val="20"/>
        </w:rPr>
        <w:t xml:space="preserve"> de a purta insemnele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k)</w:t>
      </w:r>
      <w:r>
        <w:rPr>
          <w:rFonts w:ascii="Courier New" w:hAnsi="Courier New" w:cs="Courier New"/>
          <w:color w:val="000000"/>
          <w:sz w:val="20"/>
          <w:szCs w:val="20"/>
        </w:rPr>
        <w:t xml:space="preserve"> dreptul de a fi judecat pe baza prezumtiei de nevinovatie de catre organele competente ale OAMGMAMR pentru abaterile deontologice si disciplinare.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14.</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Membrii Ordinului Asistentilor Medicali Generalisti, Moaselor si Asistentilor Medicali din Romania au urmatoarele obligatii: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a)</w:t>
      </w:r>
      <w:r>
        <w:rPr>
          <w:rFonts w:ascii="Courier New" w:hAnsi="Courier New" w:cs="Courier New"/>
          <w:color w:val="000000"/>
          <w:sz w:val="20"/>
          <w:szCs w:val="20"/>
        </w:rPr>
        <w:t xml:space="preserve"> sa cunoasca si sa respecte reglementarile privind exercitarea profesiei si legislatia in domeniul sanatatii;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sa cunoasca si sa respecte prevederile Statutului Ordinului Asistentilor Medicali Generalisti, Moaselor si Asistentilor Medicali din Romania privind exercitarea profesiilor de asistent medical generalist, moasa si de asistent medical, ale Codului de etica si deontologie al asistentului medical generalist, al moasei si al asistentului medical din Romania, precum si regulamentele profesiei si hotararile organelor de conducere ale Ordinului Asistentilor Medicali Generalisti, Moaselor si Asistentilor Medicali din Romania;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sa manifeste un comportament demn in exercitarea profesiei;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c</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sa nu faca aprecieri in public sau pe retelele de socializare neconforme cu realitatea, legate de activitatea OAMGMAMR, in scopul de a induce in eroare opinia publica;</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pct.16 din </w:t>
      </w:r>
      <w:hyperlink r:id="rId34"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sa nu publice, in mediile traditionale de comunicare (ziare, reviste, televiziune, radio etc.) sau pe retelele de socializare imagini care aduc atingere demnitatii umane;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pct.16 din </w:t>
      </w:r>
      <w:hyperlink r:id="rId35"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sa nu raspandeasca informatii de natura sa prejudicieze imaginea sau drepturile asistentului medical generalist, a moasei si a asistentului medical;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pct.16 din </w:t>
      </w:r>
      <w:hyperlink r:id="rId36"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4</w:t>
      </w:r>
      <w:r>
        <w:rPr>
          <w:rFonts w:ascii="Courier New" w:hAnsi="Courier New" w:cs="Courier New"/>
          <w:b/>
          <w:bCs/>
          <w:color w:val="008000"/>
          <w:sz w:val="20"/>
          <w:szCs w:val="20"/>
        </w:rPr>
        <w:t>) sa nu denigreze imaginea unei persoane in scopul de a vatama sau pagubi, realizata prin intermediul mijloacelor media.</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pct.16 din </w:t>
      </w:r>
      <w:hyperlink r:id="rId3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sa nu aduca prejudicii reputatiei Ordinului Asistentilor Medicali Generalisti, Moaselor si Asistentilor Medicali din Romania si prestigiului profesiei de asistent medical generalist, de moasa si de asistent medical;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sa participe la adunarile generale ale filialelor din care fac parte;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sa apere reputatia si interesele legitime ale asistentilor medicali generalisti, moaselor si asistentilor medicali;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sa duca la indeplinire hotararile si deciziile organelor de conducere ale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sa rezolve sarcinile incredintate in calitate de membri sau reprezentanti ai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i)</w:t>
      </w:r>
      <w:r>
        <w:rPr>
          <w:rFonts w:ascii="Courier New" w:hAnsi="Courier New" w:cs="Courier New"/>
          <w:color w:val="000000"/>
          <w:sz w:val="20"/>
          <w:szCs w:val="20"/>
        </w:rPr>
        <w:t xml:space="preserve"> sa achite in termenul stabilit cotizatia lunara datorata in calitate de membru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j)</w:t>
      </w:r>
      <w:r>
        <w:rPr>
          <w:rFonts w:ascii="Courier New" w:hAnsi="Courier New" w:cs="Courier New"/>
          <w:color w:val="000000"/>
          <w:sz w:val="20"/>
          <w:szCs w:val="20"/>
        </w:rPr>
        <w:t xml:space="preserve"> sa execute cu buna-credinta atributiile ce le revin in calitate de reprezentant sau membru in organele de conducere ale Ordinului Asistentilor Medicali Generalisti, Moaselor si Asistentilor Medicali din Romania, in filialele judetene, respectiv a municipiului Bucuresti;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k)</w:t>
      </w:r>
      <w:r>
        <w:rPr>
          <w:rFonts w:ascii="Courier New" w:hAnsi="Courier New" w:cs="Courier New"/>
          <w:color w:val="000000"/>
          <w:sz w:val="20"/>
          <w:szCs w:val="20"/>
        </w:rPr>
        <w:t xml:space="preserve"> sa urmeze formele de educatie continua in vederea cresterii gradului de pregatire profesionala si a mentinerii prestatiei profesionale sigure si eficace;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l)</w:t>
      </w:r>
      <w:r>
        <w:rPr>
          <w:rFonts w:ascii="Courier New" w:hAnsi="Courier New" w:cs="Courier New"/>
          <w:color w:val="000000"/>
          <w:sz w:val="20"/>
          <w:szCs w:val="20"/>
        </w:rPr>
        <w:t xml:space="preserve"> sa semneze si sa aplice parafa cuprinzand numele, prenumele, titlul profesional sau, dupa caz, specialitatea, gradul si codul pe toate documentele care atesta activitatile profesionale executate;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m)</w:t>
      </w:r>
      <w:r>
        <w:rPr>
          <w:rFonts w:ascii="Courier New" w:hAnsi="Courier New" w:cs="Courier New"/>
          <w:color w:val="000000"/>
          <w:sz w:val="20"/>
          <w:szCs w:val="20"/>
        </w:rPr>
        <w:t xml:space="preserve"> sa respecte drepturile pacientilor.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   n) sa nu difuzeze imagini privind o persoana aflata in ingrijirea unui serviciu medical/tratament in unitatile de asistenta medicala, precum si a datelor cu caracter confidential privind starea de sanatate, problemele de diagnostic, </w:t>
      </w:r>
      <w:r>
        <w:rPr>
          <w:rFonts w:ascii="Courier New" w:hAnsi="Courier New" w:cs="Courier New"/>
          <w:b/>
          <w:bCs/>
          <w:color w:val="008000"/>
          <w:sz w:val="20"/>
          <w:szCs w:val="20"/>
        </w:rPr>
        <w:lastRenderedPageBreak/>
        <w:t>prognostic, tratament, circumstante in legatura cu boala si cu alte diverse fapte, inclusiv rezultatul autopsiei, fara acordul persoanei in cauza, iar in cazul in care aceasta este decedata, fara acordul familiei sau al reprezentantilor legali.</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pct.17 din </w:t>
      </w:r>
      <w:hyperlink r:id="rId3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Asistentilor medicali generalisti, moaselor si asistentilor medicali care nu realizeaza anual numarul minim de credite stabilit de Consiliul national al Ordinului Asistentilor Medicali Generalisti, Moaselor si Asistentilor Medicali din Romania li se poate suspenda dreptul de libera practica, pana la realizarea numarului de credite respectiv.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(3)</w:t>
      </w:r>
      <w:r>
        <w:rPr>
          <w:rFonts w:ascii="Courier New" w:hAnsi="Courier New" w:cs="Courier New"/>
          <w:i/>
          <w:iCs/>
          <w:color w:val="FF0000"/>
          <w:sz w:val="20"/>
          <w:szCs w:val="20"/>
        </w:rPr>
        <w:t xml:space="preserve"> Asistentilor medicali generalisti, moaselor si asistentilor medicali care nu platesc cotizatia datorata pe o perioada de 6 luni li se poate suspenda calitatea de membru pana la plata cotizatiei datorate.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(2) Asistentilor medicali generalisti, moaselor si asistentilor medicali care nu realizeaza anual numarul minim de credite stabilit de Consiliul national al OAMGMAMR li se suspenda dreptul de libera practica, pana la realizarea numarului de credite respectiv.</w:t>
      </w:r>
      <w:r>
        <w:rPr>
          <w:rFonts w:ascii="Courier New" w:hAnsi="Courier New" w:cs="Courier New"/>
          <w:b/>
          <w:bCs/>
          <w:color w:val="008000"/>
          <w:sz w:val="20"/>
          <w:szCs w:val="20"/>
        </w:rPr>
        <w:br/>
        <w:t>   (3) Asistentilor medicali generalisti, moaselor si asistentilor medicali, care nu platesc cotizatia datorata pe o perioada de 6 luni, li se suspenda calitatea de membru pana la plata cotizatiei datorate.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pct.18 din </w:t>
      </w:r>
      <w:hyperlink r:id="rId3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w:t>
      </w:r>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w:t>
      </w:r>
    </w:p>
    <w:p w:rsidR="00D42913" w:rsidRDefault="00D42913" w:rsidP="00D42913">
      <w:pPr>
        <w:jc w:val="center"/>
        <w:rPr>
          <w:rFonts w:ascii="Courier New" w:hAnsi="Courier New" w:cs="Courier New"/>
          <w:b/>
          <w:bCs/>
          <w:sz w:val="20"/>
          <w:szCs w:val="20"/>
        </w:rPr>
      </w:pPr>
      <w:r>
        <w:rPr>
          <w:rFonts w:ascii="Courier New" w:hAnsi="Courier New" w:cs="Courier New"/>
          <w:b/>
          <w:bCs/>
          <w:color w:val="008000"/>
          <w:sz w:val="20"/>
          <w:szCs w:val="20"/>
        </w:rPr>
        <w:t>Capitolul IV</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br/>
        <w:t>Incompatibilitatile functiilor de conducere</w:t>
      </w:r>
    </w:p>
    <w:p w:rsidR="00D42913" w:rsidRDefault="00D42913" w:rsidP="00D42913">
      <w:pPr>
        <w:jc w:val="center"/>
        <w:rPr>
          <w:rFonts w:ascii="Courier New" w:hAnsi="Courier New" w:cs="Courier New"/>
          <w:sz w:val="20"/>
          <w:szCs w:val="20"/>
        </w:rPr>
      </w:pPr>
      <w:r>
        <w:rPr>
          <w:rFonts w:ascii="Courier New" w:hAnsi="Courier New" w:cs="Courier New"/>
          <w:b/>
          <w:bCs/>
          <w:color w:val="0000FF"/>
          <w:sz w:val="20"/>
          <w:szCs w:val="20"/>
        </w:rPr>
        <w:t xml:space="preserve">Completat de art.I pct.19 din </w:t>
      </w:r>
      <w:hyperlink r:id="rId4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14</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 Persoanele care detin functii de conducere in structurile OAMGMAMR sunt incompatibile cu functiile de conducere din organizatii sindicale, din partidele politice sau alte asociatii profesionale nationale.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pct.19 din </w:t>
      </w:r>
      <w:hyperlink r:id="rId41"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14</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 Sesizarea privind situatia de incompatibilitate poate fi facuta de orice persoana, institutii sau autoritati interesate.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pct.19 din </w:t>
      </w:r>
      <w:hyperlink r:id="rId4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14</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 In termen de 10 zile de la aparitia starii de incompatibilitate, persoana aflata in stare de incompatibilitate este obligata sa sesizeze Biroul executiv al OAMGMAMR si sa isi exprime optiunea alegerii pentru una dintre functiile detinute pentru care a intervenit incompatibilitatea. In cazul neexprimarii optiunii, Biroul executiv va constata starea de incompatibilitate.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pct.19 din </w:t>
      </w:r>
      <w:hyperlink r:id="rId43"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14</w:t>
      </w:r>
      <w:r>
        <w:rPr>
          <w:rFonts w:ascii="Courier New" w:hAnsi="Courier New" w:cs="Courier New"/>
          <w:b/>
          <w:bCs/>
          <w:color w:val="008000"/>
          <w:sz w:val="20"/>
          <w:szCs w:val="20"/>
          <w:vertAlign w:val="superscript"/>
        </w:rPr>
        <w:t>4</w:t>
      </w:r>
      <w:r>
        <w:rPr>
          <w:rFonts w:ascii="Courier New" w:hAnsi="Courier New" w:cs="Courier New"/>
          <w:b/>
          <w:bCs/>
          <w:color w:val="008000"/>
          <w:sz w:val="20"/>
          <w:szCs w:val="20"/>
        </w:rPr>
        <w:t>. - Dupa constatarea starii de incompatibilitate, Biroul executiv va suspenda dreptul de exercitare a functiei de conducere pe toata perioada starii de incompatibilitate.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pct.19 din </w:t>
      </w:r>
      <w:hyperlink r:id="rId44"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14</w:t>
      </w:r>
      <w:r>
        <w:rPr>
          <w:rFonts w:ascii="Courier New" w:hAnsi="Courier New" w:cs="Courier New"/>
          <w:b/>
          <w:bCs/>
          <w:color w:val="008000"/>
          <w:sz w:val="20"/>
          <w:szCs w:val="20"/>
          <w:vertAlign w:val="superscript"/>
        </w:rPr>
        <w:t>5</w:t>
      </w:r>
      <w:r>
        <w:rPr>
          <w:rFonts w:ascii="Courier New" w:hAnsi="Courier New" w:cs="Courier New"/>
          <w:b/>
          <w:bCs/>
          <w:color w:val="008000"/>
          <w:sz w:val="20"/>
          <w:szCs w:val="20"/>
        </w:rPr>
        <w:t>. - Prevederile prezentei sectiuni intra in vigoare la data expirarii mandatului organelor de conducere in functie.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Completat de art.I pct.19 din </w:t>
      </w:r>
      <w:hyperlink r:id="rId4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color w:val="008000"/>
          <w:sz w:val="20"/>
          <w:szCs w:val="20"/>
        </w:rPr>
        <w:br/>
      </w:r>
    </w:p>
    <w:p w:rsidR="00D42913" w:rsidRDefault="00D42913" w:rsidP="00D42913">
      <w:pPr>
        <w:rPr>
          <w:rFonts w:ascii="Courier New" w:hAnsi="Courier New" w:cs="Courier New"/>
          <w:sz w:val="20"/>
          <w:szCs w:val="20"/>
        </w:rPr>
      </w:pP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lastRenderedPageBreak/>
        <w:br/>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CAPITOLUL V</w:t>
      </w:r>
      <w:r>
        <w:rPr>
          <w:rFonts w:ascii="Courier New" w:hAnsi="Courier New" w:cs="Courier New"/>
          <w:color w:val="000000"/>
          <w:sz w:val="20"/>
          <w:szCs w:val="20"/>
        </w:rPr>
        <w:br/>
        <w:t xml:space="preserve">  Structura organizatorica </w:t>
      </w:r>
    </w:p>
    <w:p w:rsidR="00D42913" w:rsidRDefault="00D42913" w:rsidP="00D42913">
      <w:pPr>
        <w:jc w:val="cente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1</w:t>
      </w:r>
      <w:r>
        <w:rPr>
          <w:rFonts w:ascii="Courier New" w:hAnsi="Courier New" w:cs="Courier New"/>
          <w:color w:val="000000"/>
          <w:sz w:val="20"/>
          <w:szCs w:val="20"/>
        </w:rPr>
        <w:br/>
        <w:t xml:space="preserve">  Dispozitii generale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15.</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Ordinul Asistentilor Medicali Generalisti, Moaselor si Asistentilor Medicali din Romania este organizat la nivel national si judetean, respectiv al municipiului Bucuresti.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La nivelul fiecarui judet, respectiv la nivelul municipiului Bucuresti se organizeaza o filiala a Ordinului Asistentilor Medicali Generalisti, Moaselor si Asistentilor Medicali din Romania, formata din toti asistentii medicali generalisti, moasele si asistentii medicali care exercita profesia in unitatea administrativ-teritoriala respectiva, denumita in continuare filiala judeteana, respectiv filiala municipiului Bucuresti.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(3)</w:t>
      </w:r>
      <w:r>
        <w:rPr>
          <w:rFonts w:ascii="Courier New" w:hAnsi="Courier New" w:cs="Courier New"/>
          <w:i/>
          <w:iCs/>
          <w:color w:val="FF0000"/>
          <w:sz w:val="20"/>
          <w:szCs w:val="20"/>
        </w:rPr>
        <w:t xml:space="preserve"> Filialele judetene si filiala municipiului Bucuresti nu au personalitate juridica si beneficiaza de autonomie organizatorica si functionala, in limitele prevazute de prezentul statut.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(3) Filialele judetene si filiala municipiului Bucuresti au personalitate juridica si beneficiaza de autonomie organizatorica si functionala, in limitele prevazute de prezentul statut.</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pct.20 din </w:t>
      </w:r>
      <w:hyperlink r:id="rId4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w:t>
      </w:r>
      <w:r>
        <w:rPr>
          <w:rFonts w:ascii="Courier New" w:hAnsi="Courier New" w:cs="Courier New"/>
          <w:color w:val="000000"/>
          <w:sz w:val="20"/>
          <w:szCs w:val="20"/>
        </w:rPr>
        <w:t xml:space="preserve"> Filialele judetene si filiala municipiului Bucuresti nu pot incheia acte juridice in numele organizatiei nationale sub sanctinea nulitatii absolute a actelor respective.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(5)</w:t>
      </w:r>
      <w:r>
        <w:rPr>
          <w:rFonts w:ascii="Courier New" w:hAnsi="Courier New" w:cs="Courier New"/>
          <w:color w:val="000000"/>
          <w:sz w:val="20"/>
          <w:szCs w:val="20"/>
        </w:rPr>
        <w:t xml:space="preserve"> Sediul filialei judetene este in orasul resedinta de judet, respectiv in municipiul Bucuresti pentru filiala municipiului Bucuresti.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(6) Filialele judetene si filiala municipiului Bucuresti nu pot functiona in afara Ordinului Asistentilor Medicali Generalisti, Moaselor si Asistentilor Medicali din Romania.</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pct.21 din </w:t>
      </w:r>
      <w:hyperlink r:id="rId47"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(7) Filialele judetene, respectiv filiala municipiului Bucuresti, sub sanctiunea nulitatii, nu pot emite hotarari si decizii contradictorii actelor emise de organele de conducere ale OAMGMAMR, la nivel national.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pct.21 din </w:t>
      </w:r>
      <w:hyperlink r:id="rId48"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(8) Consiliul national al OAMGMAMR hotaraste modalitatea de stabilire a bugetelor filialelor judetene si a municipiului Bucuresti, precum si a bugetului propriu al aparatului central.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pct.21 din </w:t>
      </w:r>
      <w:hyperlink r:id="rId49"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xml:space="preserve">   (9) Filialele judetene, respectiv a municipiului Bucuresti au obligatia sa prezinte semestrial Biroului executiv al OAMGMAMR un raport privind modul in care au fost duse la indeplinire hotararile Consiliului national si ale consiliului judetean, respectiv al municipiului Bucuresti, deciziile biroului consiliului </w:t>
      </w:r>
      <w:r>
        <w:rPr>
          <w:rFonts w:ascii="Courier New" w:hAnsi="Courier New" w:cs="Courier New"/>
          <w:b/>
          <w:bCs/>
          <w:color w:val="008000"/>
          <w:sz w:val="20"/>
          <w:szCs w:val="20"/>
        </w:rPr>
        <w:lastRenderedPageBreak/>
        <w:t>judetean, respectiv al municipiului Bucuresti, precum si executia bugetului de venituri si cheltuieli.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pct.21 din </w:t>
      </w:r>
      <w:hyperlink r:id="rId50"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(10) Biroul executiv al OAMGMAMR va informa Consiliul national cu privire la modalitatea de realizare a obligatiilor prevazute la alin. (9).</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pct.21 din </w:t>
      </w:r>
      <w:hyperlink r:id="rId5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2-a</w:t>
      </w:r>
      <w:r>
        <w:rPr>
          <w:rFonts w:ascii="Courier New" w:hAnsi="Courier New" w:cs="Courier New"/>
          <w:color w:val="000000"/>
          <w:sz w:val="20"/>
          <w:szCs w:val="20"/>
        </w:rPr>
        <w:br/>
        <w:t xml:space="preserve">  Organele de conducere la nivel teritorial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16.</w:t>
      </w:r>
      <w:r>
        <w:rPr>
          <w:rFonts w:ascii="Courier New" w:hAnsi="Courier New" w:cs="Courier New"/>
          <w:color w:val="000000"/>
          <w:sz w:val="20"/>
          <w:szCs w:val="20"/>
        </w:rPr>
        <w:t xml:space="preserve"> - Organele de conducere ale filialei judetene, respectiv ale filialei municipiului Bucuresti ale Ordinului Asistentilor Medicali Generalisti, Moaselor si Asistentilor Medicali din Romania sunt: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adunarea generala;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Consiliul judetean, respectiv Consiliul Municipiului Bucuresti;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Biroul Consiliului judetean, respectiv al Consiliului Municipiului Bucuresti;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presedintele.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Art. 17.</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Adunarea generala este constituita din reprezentantii alesi ai tuturor asistentilor medicali generalisti, moaselor si asistentilor medicali cu drept de libera practica inscrisi in filiala respectiva, conform normei de reprezentare de 1 la 50.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17. - (1) Adunarea generala este constituita din reprezentantii alesi ai tuturor asistentilor medicali generalisti, moaselor si asistentilor medicali cu drept de libera practica inscrisi in filiala respectiva, conform normei de reprezentare de 1 la 100.</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pct.22 din </w:t>
      </w:r>
      <w:hyperlink r:id="rId5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Adunarea generala alege prin vot secret, cu majoritate simpla, membrii Consiliului judetean al Ordinului Asistentilor Medicali Generalisti, Moaselor si Asistentilor Medicali din Romania, respectiv ai Consiliului Municipiului Bucuresti, in prezenta a cel putin doua treimi din numarul total al reprezentantilor alesi.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(3)</w:t>
      </w:r>
      <w:r>
        <w:rPr>
          <w:rFonts w:ascii="Courier New" w:hAnsi="Courier New" w:cs="Courier New"/>
          <w:i/>
          <w:iCs/>
          <w:color w:val="FF0000"/>
          <w:sz w:val="20"/>
          <w:szCs w:val="20"/>
        </w:rPr>
        <w:t xml:space="preserve"> Adunarea generala indeplineste oricare alte atributii date in competenta sa prin Regulamentul de organizare si functionare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pct.23 din </w:t>
      </w:r>
      <w:hyperlink r:id="rId5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(4)</w:t>
      </w:r>
      <w:r>
        <w:rPr>
          <w:rFonts w:ascii="Courier New" w:hAnsi="Courier New" w:cs="Courier New"/>
          <w:i/>
          <w:iCs/>
          <w:color w:val="FF0000"/>
          <w:sz w:val="20"/>
          <w:szCs w:val="20"/>
        </w:rPr>
        <w:t xml:space="preserve"> Adunarea generala se intruneste ori de cate ori este nevoie, la convocarea presedintelui filialei sau la cererea a cel putin jumatate plus unu dintre membrii consiliului judetean.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pct.23 din </w:t>
      </w:r>
      <w:hyperlink r:id="rId5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(5)</w:t>
      </w:r>
      <w:r>
        <w:rPr>
          <w:rFonts w:ascii="Courier New" w:hAnsi="Courier New" w:cs="Courier New"/>
          <w:i/>
          <w:iCs/>
          <w:color w:val="FF0000"/>
          <w:sz w:val="20"/>
          <w:szCs w:val="20"/>
        </w:rPr>
        <w:t xml:space="preserve"> Adunarea generala isi desfasoara activitatea statutar, in prezenta a doua treimi din numarul membrilor acesteia.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lastRenderedPageBreak/>
        <w:t xml:space="preserve">Abrogat de art.I pct.23 din </w:t>
      </w:r>
      <w:hyperlink r:id="rId5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18.</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Consiliul judetean, respectiv al municipiului Bucuresti are un numar de membri proportional cu numarul asistentilor medicali generalisti, moaselor si asistentilor medicali inscrisi in Ordinul Asistentilor Medicali Generalisti, Moaselor si Asistentilor Medicali din Romania, conform dispozitiilor Ordonantei de urgenta a Guvernului nr. 144/2008.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   Art. 18. - (1) Consiliul judetean, respectiv al municipiului Bucuresti are un numar de membri proportional cu numarul asistentilor medicali generalisti, moaselor si asistentilor medicali inscrisi in Ordinul Asistentilor Medicali Generalisti, Moaselor si Asistentilor Medicali din Romania, conform dispozitiilor Ordonantei de urgenta a Guvernului </w:t>
      </w:r>
      <w:hyperlink r:id="rId56"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57"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pct.24 din </w:t>
      </w:r>
      <w:hyperlink r:id="rId5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Alegerile sunt validate in prezenta a doua treimi din numarul total al reprezentantilor in adunarea generala; in cazul in care la adunarea generala intrunita cu ocazia alegerilor nu este prezent un numar de doua treimi din numarul total al reprezentantilor, in termen de 14 zile se va organiza o alta adunare generala pentru alegeri, al carei rezultat va fi validat indiferent de numarul participantilor.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(3)</w:t>
      </w:r>
      <w:r>
        <w:rPr>
          <w:rFonts w:ascii="Courier New" w:hAnsi="Courier New" w:cs="Courier New"/>
          <w:i/>
          <w:iCs/>
          <w:color w:val="FF0000"/>
          <w:sz w:val="20"/>
          <w:szCs w:val="20"/>
        </w:rPr>
        <w:t xml:space="preserve"> Consiliul judetean al Ordinului Asistentilor Medicali Generalisti, Moaselor si Asistentilor Medicali din Romania, respectiv Consiliul Municipiului Bucuresti al Ordinului Asistentilor Medicali Generalisti, Moaselor si Asistentilor Medicali din Romania va alege dintre membrii sai un birou format din: un presedinte, 3 vicepresedinti si un secretar.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(3) Consiliile judetene ale OAMGMAMR vor alege dintre membrii lor un birou format din: presedinte, 2 vicepresedinti si secretar, iar Consiliul Municipiului Bucuresti al OAMGMAMR va alege dintre membrii sai un birou format din: presedinte, 3 vicepresedinti si secretar.</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pct.24 din </w:t>
      </w:r>
      <w:hyperlink r:id="rId5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w:t>
      </w:r>
      <w:r>
        <w:rPr>
          <w:rFonts w:ascii="Courier New" w:hAnsi="Courier New" w:cs="Courier New"/>
          <w:color w:val="000000"/>
          <w:sz w:val="20"/>
          <w:szCs w:val="20"/>
        </w:rPr>
        <w:t xml:space="preserve"> Consiliul judetean, respectiv al municipiului Bucuresti are in principal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promoveaza drepturile si interesele profesionale ale membrilor sai, apara demnitatea, onoarea, libertatea si independenta profesionala ale acestora;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alege dintre membrii sai un birou format din: un presedinte, 3 vicepresedinti si un secretar; </w:t>
      </w:r>
    </w:p>
    <w:p w:rsidR="00D42913" w:rsidRDefault="00D42913" w:rsidP="00D42913">
      <w:pPr>
        <w:rPr>
          <w:rFonts w:ascii="Courier New" w:hAnsi="Courier New" w:cs="Courier New"/>
          <w:color w:val="000000"/>
          <w:sz w:val="20"/>
          <w:szCs w:val="20"/>
        </w:rPr>
      </w:pPr>
      <w:r>
        <w:rPr>
          <w:rFonts w:ascii="Courier New" w:hAnsi="Courier New" w:cs="Courier New"/>
          <w:b/>
          <w:bCs/>
          <w:i/>
          <w:iCs/>
          <w:color w:val="FF0000"/>
          <w:sz w:val="20"/>
          <w:szCs w:val="20"/>
        </w:rPr>
        <w:t>   c)</w:t>
      </w:r>
      <w:r>
        <w:rPr>
          <w:rFonts w:ascii="Courier New" w:hAnsi="Courier New" w:cs="Courier New"/>
          <w:i/>
          <w:iCs/>
          <w:color w:val="FF0000"/>
          <w:sz w:val="20"/>
          <w:szCs w:val="20"/>
        </w:rPr>
        <w:t xml:space="preserve"> aproba angajarea si efectuarea de cheltuieli necesare desfasurarii activitatii filialei, in limita competentelor stabilite de Consiliul national, cu respectarea legislatiei;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b)alege, dintre membrii sai, membrii biroului consiliului judetean /al municipiului Bucuresti;</w:t>
      </w:r>
      <w:r>
        <w:rPr>
          <w:rFonts w:ascii="Courier New" w:hAnsi="Courier New" w:cs="Courier New"/>
          <w:b/>
          <w:bCs/>
          <w:color w:val="008000"/>
          <w:sz w:val="20"/>
          <w:szCs w:val="20"/>
        </w:rPr>
        <w:br/>
        <w:t>   c)aproba angajarea si efectuarea de cheltuieli necesare desfasurarii activitatii filialei, in conformitate cu limitele valorice de competenta stabilite de Consiliul national;</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pct.25 din </w:t>
      </w:r>
      <w:hyperlink r:id="rId6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c</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mandateaza presedintele filialei sa incheie acte juridice in numele acesteia pentru achizitionarea, vanzarea si constructia de bunuri imobile, precum si achizitionarea sau vanzarea de bunuri mobile, destinate desfasurarii activitatii filialei;</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pct.26 din </w:t>
      </w:r>
      <w:hyperlink r:id="rId6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aproba bugetul de venituri si cheltuieli; </w:t>
      </w:r>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d</w:t>
      </w:r>
      <w:r>
        <w:rPr>
          <w:rFonts w:ascii="Courier New" w:hAnsi="Courier New" w:cs="Courier New"/>
          <w:b/>
          <w:color w:val="006600"/>
          <w:sz w:val="20"/>
          <w:szCs w:val="20"/>
          <w:vertAlign w:val="superscript"/>
        </w:rPr>
        <w:t>1</w:t>
      </w:r>
      <w:r>
        <w:rPr>
          <w:rFonts w:ascii="Courier New" w:hAnsi="Courier New" w:cs="Courier New"/>
          <w:b/>
          <w:color w:val="006600"/>
          <w:sz w:val="20"/>
          <w:szCs w:val="20"/>
        </w:rPr>
        <w:t>) alege si revoca Comisia de cenzori. Comisia de cenzori poate fi revocata in conditiile nerespectarii atributiilor sau aparitiei starii de incompatibilitate;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rPr>
        <w:lastRenderedPageBreak/>
        <w:t xml:space="preserve">  Completat de art.I pct.3 din </w:t>
      </w:r>
      <w:hyperlink r:id="rId62" w:history="1">
        <w:r>
          <w:rPr>
            <w:rStyle w:val="Hyperlink"/>
            <w:rFonts w:ascii="Courier New" w:hAnsi="Courier New" w:cs="Courier New"/>
            <w:b/>
            <w:bCs/>
            <w:sz w:val="20"/>
          </w:rPr>
          <w:t>Hotararea 3/2025</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aproba raportul de activitate al biroului consiliului;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f)</w:t>
      </w:r>
      <w:r>
        <w:rPr>
          <w:rFonts w:ascii="Courier New" w:hAnsi="Courier New" w:cs="Courier New"/>
          <w:i/>
          <w:iCs/>
          <w:color w:val="FF0000"/>
          <w:sz w:val="20"/>
          <w:szCs w:val="20"/>
        </w:rPr>
        <w:t xml:space="preserve"> alege din randul membrilor sai o persoana pentru a ocupa functia electiva ramasa vacanta in cadrul biroului consiliului;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f)alege din randul membrilor sai o persoana pentru a ocupa functia electiva ramasa vacanta in cadrul biroului consiliului, conform Regulamentului electoral elaborat de Biroul executiv;</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pct.27 din </w:t>
      </w:r>
      <w:hyperlink r:id="rId6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aproba acordarea recompenselor, diplomelor de onoare si de excelenta;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indeplineste orice alte atributii stabilite in competenta sa prin Regulamentul de organizare si functionare al Ordinului Asistentilor Medicali Generalisti, Moaselor si Asistentilor Medicali din Romania.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(5)</w:t>
      </w:r>
      <w:r>
        <w:rPr>
          <w:rFonts w:ascii="Courier New" w:hAnsi="Courier New" w:cs="Courier New"/>
          <w:color w:val="000000"/>
          <w:sz w:val="20"/>
          <w:szCs w:val="20"/>
        </w:rPr>
        <w:t xml:space="preserve"> Consiliul judetean, respectiv al municipiului Bucuresti se intruneste in sesiune ordinara trimestriala si, ori de cate ori este nevoie, in sesiune extraordinara.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(5</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Sedintele extraordinare nu sunt indemnizate.</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pct.28 din </w:t>
      </w:r>
      <w:hyperlink r:id="rId64"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0000"/>
          <w:sz w:val="20"/>
          <w:szCs w:val="20"/>
        </w:rPr>
        <w:t>   (6)</w:t>
      </w:r>
      <w:r>
        <w:rPr>
          <w:rFonts w:ascii="Courier New" w:hAnsi="Courier New" w:cs="Courier New"/>
          <w:color w:val="000000"/>
          <w:sz w:val="20"/>
          <w:szCs w:val="20"/>
        </w:rPr>
        <w:t xml:space="preserve"> Consiliul judetean, respectiv al municipiului Bucuresti este legal constituit in prezenta a jumatate plus unu din numarul membrilor sai si hotaraste cu majoritate simpla.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(7)</w:t>
      </w:r>
      <w:r>
        <w:rPr>
          <w:rFonts w:ascii="Courier New" w:hAnsi="Courier New" w:cs="Courier New"/>
          <w:color w:val="000000"/>
          <w:sz w:val="20"/>
          <w:szCs w:val="20"/>
        </w:rPr>
        <w:t xml:space="preserve"> Hotararile consiliului judetean, respectiv al municipiului Bucuresti sunt obligatorii pentru toti membrii filialei respective, in masura in care nu contravin legilor in vigoare.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(8)</w:t>
      </w:r>
      <w:r>
        <w:rPr>
          <w:rFonts w:ascii="Courier New" w:hAnsi="Courier New" w:cs="Courier New"/>
          <w:color w:val="000000"/>
          <w:sz w:val="20"/>
          <w:szCs w:val="20"/>
        </w:rPr>
        <w:t xml:space="preserve"> Participarea membrilor consiliului judetean, respectiv al municipiului Bucuresti la sedinte este obligatorie.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(9)</w:t>
      </w:r>
      <w:r>
        <w:rPr>
          <w:rFonts w:ascii="Courier New" w:hAnsi="Courier New" w:cs="Courier New"/>
          <w:i/>
          <w:iCs/>
          <w:color w:val="FF0000"/>
          <w:sz w:val="20"/>
          <w:szCs w:val="20"/>
        </w:rPr>
        <w:t xml:space="preserve"> Membrii consiliului judetean, respectiv al municipiului Bucuresti au dreptul la o indemnizatie de sedinta in cuantumul stabilit de consiliul judetean/municipiului Bucuresti, la propunerea biroului, in functie de fondurile disponibile, numai cu conditia sa fi participat la sedinta respectiva.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(9) Membrii consiliului judetean, respectiv al municipiului Bucuresti au dreptul la o indemnizatie de sedinta in limita maxima stabilita de Consiliul national.</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pct.29 din </w:t>
      </w:r>
      <w:hyperlink r:id="rId6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(9</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Cuantumul indemnizatiei de sedinta se acorda la propunerea biroului consiliului judetean/municipiului Bucuresti, in functie de fondurile disponibile, cu incadrarea in limita maxima stabilita de Consiliul national, conditionata de participarea la sedinta respectiva.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pct.30 din </w:t>
      </w:r>
      <w:hyperlink r:id="rId6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(10)</w:t>
      </w:r>
      <w:r>
        <w:rPr>
          <w:rFonts w:ascii="Courier New" w:hAnsi="Courier New" w:cs="Courier New"/>
          <w:i/>
          <w:iCs/>
          <w:color w:val="FF0000"/>
          <w:sz w:val="20"/>
          <w:szCs w:val="20"/>
        </w:rPr>
        <w:t xml:space="preserve"> Membrii consiliului care absenteaza nemotivat la 3 sedinte consecutive vor fi sanctionati conform regulamentului.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(10) Membrii consiliului judetean/municipiului Bucuresti, care absenteaza nemotivat la 3 sedinte consecutive, vor fi sanctionati conform regulamentului de organizare si functionare al consiliului judetean/municipiului Bucuresti.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pct.31 din </w:t>
      </w:r>
      <w:hyperlink r:id="rId6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(11)</w:t>
      </w:r>
      <w:r>
        <w:rPr>
          <w:rFonts w:ascii="Courier New" w:hAnsi="Courier New" w:cs="Courier New"/>
          <w:color w:val="000000"/>
          <w:sz w:val="20"/>
          <w:szCs w:val="20"/>
        </w:rPr>
        <w:t xml:space="preserve"> La sedintele consiliului pot participa cu statut de invitat si alti membri care nu detin nicio functie electiva in cadrul OAMGMAMR, acestia neavand drept de vot.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(12)</w:t>
      </w:r>
      <w:r>
        <w:rPr>
          <w:rFonts w:ascii="Courier New" w:hAnsi="Courier New" w:cs="Courier New"/>
          <w:color w:val="000000"/>
          <w:sz w:val="20"/>
          <w:szCs w:val="20"/>
        </w:rPr>
        <w:t xml:space="preserve"> Organele de conducere ale filialelor judetene, respectiv ale filialei municipiului Bucuresti se subordoneaza ierarhic Consiliului national al Ordinului Asistentilor Medicali Generalisti, Moaselor si Asistentilor Medicali din Romania.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lastRenderedPageBreak/>
        <w:t>   Art. 19.</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Biroul consiliului judetean, respectiv al Consiliului Municipiului Bucuresti este format din: presedinte, 3 vicepresedinti si un secretar.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19. - (1) Biroul consiliului judetean este format din: presedinte, 2 vicepresedinti si secretar, iar Biroul Consiliului Municipiului Bucuresti este format din: presedinte, 3 vicepresedinti si secretar.</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pct.32 din </w:t>
      </w:r>
      <w:hyperlink r:id="rId6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Biroul consiliului judetean, respectiv al Consiliului Municipiului Bucuresti se intruneste statutar in prezenta majoritatii membrilor sai si ia decizii valabile cu votul majoritatii membrilor prezenti. In situatii de balotaj, votul presedintelui este decisiv.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Biroul consiliului judetean, respectiv al Consiliului Municipiului Bucuresti se intruneste ori de cate ori este nevoie, la convocarea presedintelui sau a cel putin 2 dintre membrii sai.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w:t>
      </w:r>
      <w:r>
        <w:rPr>
          <w:rFonts w:ascii="Courier New" w:hAnsi="Courier New" w:cs="Courier New"/>
          <w:color w:val="000000"/>
          <w:sz w:val="20"/>
          <w:szCs w:val="20"/>
        </w:rPr>
        <w:t xml:space="preserve"> Atributiile biroului consiliului judetean, respectiv al Consiliului Municipiului Bucuresti sunt: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coordoneaza si conduce activitatea filialei in perioada dintre sesiunile consiliului judetean, respectiv al municipiului Bucuresti;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tine evidenta membrilor sai autorizati si aproba transferul membrilor de la o filiala la alta;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b)organizeaza evidenta membrilor sai autorizati;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pct.33 din </w:t>
      </w:r>
      <w:hyperlink r:id="rId6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comunica Biroului executiv al Ordinului Asistentilor Medicali Generalisti, Moaselor si Asistentilor Medicali din Romania orice modificare in legatura cu membrii consiliului judetean, respectiv al municipiului Bucuresti sau ai biroului consiliului;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coordoneaza activitatea departamentelor si compartimentelor din structura proprie;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aproba desemnarea nominala a sefilor comisiilor de specialitate, departamentelor si compartimentelor din structura proprie;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f)</w:t>
      </w:r>
      <w:r>
        <w:rPr>
          <w:rFonts w:ascii="Courier New" w:hAnsi="Courier New" w:cs="Courier New"/>
          <w:i/>
          <w:iCs/>
          <w:color w:val="FF0000"/>
          <w:sz w:val="20"/>
          <w:szCs w:val="20"/>
        </w:rPr>
        <w:t xml:space="preserve"> elibereaza membrilor filialei judetene, respectiv a municipiului Bucuresti certificatul de membru;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pct.34 din </w:t>
      </w:r>
      <w:hyperlink r:id="rId70"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0000"/>
          <w:sz w:val="20"/>
          <w:szCs w:val="20"/>
        </w:rPr>
        <w:t>   g)</w:t>
      </w:r>
      <w:r>
        <w:rPr>
          <w:rFonts w:ascii="Courier New" w:hAnsi="Courier New" w:cs="Courier New"/>
          <w:color w:val="000000"/>
          <w:sz w:val="20"/>
          <w:szCs w:val="20"/>
        </w:rPr>
        <w:t xml:space="preserve"> raspunde la sesizarile, adresele, petitiile adresate filialei de membrii acesteia sau de alte persoane, in termen de 30 de zile lucratoare; in caz contrar, petitionarul are dreptul de a sesiza organele ierarhice superioare, care vor analiza si solutiona, dupa caz, aceste petitii;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aproba angajarea si efectuarea de cheltuieli necesare desfasurarii activitatii filialei, in limita competentelor stabilite de Consiliul national si cu respectarea legislatiei in vigoare;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h</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aproba situatiile financiare anuale ale filialei si le prezinta spre informare consiliului judetean/municipiului Bucuresti;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pct.35 din </w:t>
      </w:r>
      <w:hyperlink r:id="rId71"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h</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avizeaza structura organizatorica si o inainteaza spre adoptare Consiliului national;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pct.35 din </w:t>
      </w:r>
      <w:hyperlink r:id="rId7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h</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supune aprobarii consiliului judetean/municipiului Bucuresti sau Consiliului national, in functie de limitele valorice de competenta, efectuarea de investitii (constructii, achizitie de imobile cu destinatie de birouri, terenuri, mijloace auto), precum si vanzarea unor imobile din patrimoniul filialei;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lastRenderedPageBreak/>
        <w:t xml:space="preserve">Completat de art.I pct.35 din </w:t>
      </w:r>
      <w:hyperlink r:id="rId73"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h</w:t>
      </w:r>
      <w:r>
        <w:rPr>
          <w:rFonts w:ascii="Courier New" w:hAnsi="Courier New" w:cs="Courier New"/>
          <w:b/>
          <w:bCs/>
          <w:color w:val="008000"/>
          <w:sz w:val="20"/>
          <w:szCs w:val="20"/>
          <w:vertAlign w:val="superscript"/>
        </w:rPr>
        <w:t>4</w:t>
      </w:r>
      <w:r>
        <w:rPr>
          <w:rFonts w:ascii="Courier New" w:hAnsi="Courier New" w:cs="Courier New"/>
          <w:b/>
          <w:bCs/>
          <w:color w:val="008000"/>
          <w:sz w:val="20"/>
          <w:szCs w:val="20"/>
        </w:rPr>
        <w:t>) organizeaza centre de verificare a cunostintelor lingvistice conform procedurii elaborate de Departamentul de recunoastere a calificarilor profesionale si aprobate de Consiliul national;</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Completat de art.I pct.35 din </w:t>
      </w:r>
      <w:hyperlink r:id="rId7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h</w:t>
      </w:r>
      <w:r>
        <w:rPr>
          <w:rFonts w:ascii="Courier New" w:hAnsi="Courier New" w:cs="Courier New"/>
          <w:b/>
          <w:color w:val="006600"/>
          <w:sz w:val="20"/>
          <w:szCs w:val="20"/>
          <w:vertAlign w:val="superscript"/>
        </w:rPr>
        <w:t>5</w:t>
      </w:r>
      <w:r>
        <w:rPr>
          <w:rFonts w:ascii="Courier New" w:hAnsi="Courier New" w:cs="Courier New"/>
          <w:b/>
          <w:color w:val="006600"/>
          <w:sz w:val="20"/>
          <w:szCs w:val="20"/>
        </w:rPr>
        <w:t>) stabileste indemnizatia trimestriala a membrilor Comisiei de cenzori;</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rPr>
        <w:t xml:space="preserve">  Completat de art.I pct.4 din </w:t>
      </w:r>
      <w:hyperlink r:id="rId75" w:history="1">
        <w:r>
          <w:rPr>
            <w:rStyle w:val="Hyperlink"/>
            <w:rFonts w:ascii="Courier New" w:hAnsi="Courier New" w:cs="Courier New"/>
            <w:b/>
            <w:bCs/>
            <w:sz w:val="20"/>
          </w:rPr>
          <w:t>Hotararea 3/2025</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i)</w:t>
      </w:r>
      <w:r>
        <w:rPr>
          <w:rFonts w:ascii="Courier New" w:hAnsi="Courier New" w:cs="Courier New"/>
          <w:color w:val="000000"/>
          <w:sz w:val="20"/>
          <w:szCs w:val="20"/>
        </w:rPr>
        <w:t xml:space="preserve"> intocmeste raportul anual de activitate si gestiune pe care il supune aprobarii consiliului judetean, respectiv al municipiului Bucuresti si il inainteaza spre informare Biroului executiv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j)</w:t>
      </w:r>
      <w:r>
        <w:rPr>
          <w:rFonts w:ascii="Courier New" w:hAnsi="Courier New" w:cs="Courier New"/>
          <w:color w:val="000000"/>
          <w:sz w:val="20"/>
          <w:szCs w:val="20"/>
        </w:rPr>
        <w:t xml:space="preserve"> informeaza consiliul judetean, respectiv al municipiului Bucuresti cu privire la deciziile emise intre sedintele consiliului.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20.</w:t>
      </w:r>
      <w:r>
        <w:rPr>
          <w:rFonts w:ascii="Courier New" w:hAnsi="Courier New" w:cs="Courier New"/>
          <w:color w:val="000000"/>
          <w:sz w:val="20"/>
          <w:szCs w:val="20"/>
        </w:rPr>
        <w:t xml:space="preserve"> - Presedintele filialei are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asigura conducerea si coordonarea biroului consiliului;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primeste si repartizeaza departamentelor, respectiv compartimentelor de specialitate petitiile, cererile adresate de membrii organizatiei sau de alte persoane;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b</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aproba eliberarea certificatului de membru si a avizului anual membrilor filialelor judetene/filialei municipiului Bucuresti;</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pct.36 din </w:t>
      </w:r>
      <w:hyperlink r:id="rId7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c)</w:t>
      </w:r>
      <w:r>
        <w:rPr>
          <w:rFonts w:ascii="Courier New" w:hAnsi="Courier New" w:cs="Courier New"/>
          <w:i/>
          <w:iCs/>
          <w:color w:val="FF0000"/>
          <w:sz w:val="20"/>
          <w:szCs w:val="20"/>
        </w:rPr>
        <w:t xml:space="preserve"> aproba angajarea, promovarea si eliberarea din functie a personalului executiv al filialei;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c)aproba angajarea, promovarea, suspendarea si eliberarea din functie a personalului executiv si acorda premii si alte drepturi de natura salariala, pentru salariati si membrii biroului consiliului judetean/municipiului Bucuresti si consiliului judetean/municipiului Bucuresti, potrivit dispozitiilor legale;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pct.37 din </w:t>
      </w:r>
      <w:hyperlink r:id="rId7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c</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acorda premii si alte drepturi de natura salariala, in limita bugetului, pentru salariati si membrii alesi;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pct.38 din </w:t>
      </w:r>
      <w:hyperlink r:id="rId78"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stabileste atributiile si programul de lucru pentru membrii biroului consiliului judetean/municipiului Bucuresti;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pct.38 din </w:t>
      </w:r>
      <w:hyperlink r:id="rId79"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stabileste atributii pentru membrii consiliului judetean/municipiului Bucuresti;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pct.38 din </w:t>
      </w:r>
      <w:hyperlink r:id="rId80"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4</w:t>
      </w:r>
      <w:r>
        <w:rPr>
          <w:rFonts w:ascii="Courier New" w:hAnsi="Courier New" w:cs="Courier New"/>
          <w:b/>
          <w:bCs/>
          <w:color w:val="008000"/>
          <w:sz w:val="20"/>
          <w:szCs w:val="20"/>
        </w:rPr>
        <w:t>) propune biroului consiliului judetean/municipiului Bucuresti structura organizatorica necesara functionarii filialei, in conformitate cu regulamentul de organizare si functionare;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pct.38 din </w:t>
      </w:r>
      <w:hyperlink r:id="rId81"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5</w:t>
      </w:r>
      <w:r>
        <w:rPr>
          <w:rFonts w:ascii="Courier New" w:hAnsi="Courier New" w:cs="Courier New"/>
          <w:b/>
          <w:bCs/>
          <w:color w:val="008000"/>
          <w:sz w:val="20"/>
          <w:szCs w:val="20"/>
        </w:rPr>
        <w:t>) aproba transferul membrilor de la o filiala la alta;</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pct.38 din </w:t>
      </w:r>
      <w:hyperlink r:id="rId8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6</w:t>
      </w:r>
      <w:r>
        <w:rPr>
          <w:rFonts w:ascii="Courier New" w:hAnsi="Courier New" w:cs="Courier New"/>
          <w:b/>
          <w:bCs/>
          <w:color w:val="008000"/>
          <w:sz w:val="20"/>
          <w:szCs w:val="20"/>
        </w:rPr>
        <w:t>) incheie acte juridice in numele si pe seama filialei;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pct.38 din </w:t>
      </w:r>
      <w:hyperlink r:id="rId83"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c</w:t>
      </w:r>
      <w:r>
        <w:rPr>
          <w:rFonts w:ascii="Courier New" w:hAnsi="Courier New" w:cs="Courier New"/>
          <w:b/>
          <w:bCs/>
          <w:color w:val="008000"/>
          <w:sz w:val="20"/>
          <w:szCs w:val="20"/>
          <w:vertAlign w:val="superscript"/>
        </w:rPr>
        <w:t>7</w:t>
      </w:r>
      <w:r>
        <w:rPr>
          <w:rFonts w:ascii="Courier New" w:hAnsi="Courier New" w:cs="Courier New"/>
          <w:b/>
          <w:bCs/>
          <w:color w:val="008000"/>
          <w:sz w:val="20"/>
          <w:szCs w:val="20"/>
        </w:rPr>
        <w:t>) incheie acte juridice privind achizitionarea, vanzarea si constructia de bunuri imobile, precum si achizitionarea sau vanzarea de bunuri mobile, destinate desfasurarii activitatii filialei, pe baza mandatului emis de consiliul judetean/municipiului Bucuresti;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pct.38 din </w:t>
      </w:r>
      <w:hyperlink r:id="rId8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d)</w:t>
      </w:r>
      <w:r>
        <w:rPr>
          <w:rFonts w:ascii="Courier New" w:hAnsi="Courier New" w:cs="Courier New"/>
          <w:color w:val="000000"/>
          <w:sz w:val="20"/>
          <w:szCs w:val="20"/>
        </w:rPr>
        <w:t xml:space="preserve"> exercita autoritatea disciplinara asupra personalului, in limita prevederilor legale;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stabileste atributiile personalului din cadrul departamentelor, compartimentelor si comisiilor de specialitate si ale personalului executiv;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aproba programele de efectuare a concediilor anuale de odihna;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g)</w:t>
      </w:r>
      <w:r>
        <w:rPr>
          <w:rFonts w:ascii="Courier New" w:hAnsi="Courier New" w:cs="Courier New"/>
          <w:i/>
          <w:iCs/>
          <w:color w:val="FF0000"/>
          <w:sz w:val="20"/>
          <w:szCs w:val="20"/>
        </w:rPr>
        <w:t xml:space="preserve"> exercita atributiile ordonatorului principal de credite la nivelul filialei; </w:t>
      </w:r>
    </w:p>
    <w:p w:rsidR="00D42913" w:rsidRDefault="00D42913" w:rsidP="00D42913">
      <w:pPr>
        <w:rPr>
          <w:rFonts w:ascii="Courier New" w:hAnsi="Courier New" w:cs="Courier New"/>
          <w:sz w:val="20"/>
          <w:szCs w:val="20"/>
        </w:rPr>
      </w:pPr>
      <w:r>
        <w:rPr>
          <w:rFonts w:ascii="Courier New" w:hAnsi="Courier New" w:cs="Courier New"/>
          <w:i/>
          <w:iCs/>
          <w:color w:val="FF0000"/>
          <w:sz w:val="20"/>
          <w:szCs w:val="20"/>
        </w:rPr>
        <w:t xml:space="preserve">  g) administreaza si gestioneaza patrimoniul filialei.</w:t>
      </w:r>
    </w:p>
    <w:p w:rsidR="00D42913" w:rsidRDefault="00D42913" w:rsidP="00D42913">
      <w:pPr>
        <w:rPr>
          <w:rFonts w:ascii="Courier New" w:hAnsi="Courier New" w:cs="Courier New"/>
          <w:i/>
          <w:iCs/>
          <w:color w:val="FF0000"/>
          <w:sz w:val="20"/>
          <w:szCs w:val="20"/>
        </w:rPr>
      </w:pPr>
      <w:r>
        <w:rPr>
          <w:rFonts w:ascii="Courier New" w:hAnsi="Courier New" w:cs="Courier New"/>
          <w:i/>
          <w:iCs/>
          <w:color w:val="FF0000"/>
          <w:sz w:val="20"/>
          <w:szCs w:val="20"/>
        </w:rPr>
        <w:t xml:space="preserve">   Modificat de art.I pct.1 din </w:t>
      </w:r>
      <w:hyperlink r:id="rId85" w:history="1">
        <w:r>
          <w:rPr>
            <w:rStyle w:val="Hyperlink"/>
            <w:rFonts w:ascii="Courier New" w:hAnsi="Courier New" w:cs="Courier New"/>
            <w:i/>
            <w:iCs/>
            <w:color w:val="FF0000"/>
            <w:sz w:val="20"/>
          </w:rPr>
          <w:t>Hotararea 1/2012</w:t>
        </w:r>
      </w:hyperlink>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g)administreaza si gestioneaza patrimoniul filialei in calitate de ordonator de cheltuieli, conform legii;</w:t>
      </w:r>
    </w:p>
    <w:p w:rsidR="00D42913" w:rsidRDefault="00D42913" w:rsidP="00D42913">
      <w:pPr>
        <w:rPr>
          <w:rFonts w:ascii="Courier New" w:eastAsia="Arial Unicode MS" w:hAnsi="Courier New" w:cs="Courier New"/>
          <w:i/>
          <w:iCs/>
          <w:color w:val="FF0000"/>
          <w:sz w:val="20"/>
          <w:szCs w:val="20"/>
        </w:rPr>
      </w:pPr>
      <w:r>
        <w:rPr>
          <w:rFonts w:ascii="Courier New" w:hAnsi="Courier New" w:cs="Courier New"/>
          <w:b/>
          <w:bCs/>
          <w:color w:val="0000FF"/>
          <w:sz w:val="20"/>
          <w:szCs w:val="20"/>
        </w:rPr>
        <w:t xml:space="preserve">Modificat de art.I pct.39 din </w:t>
      </w:r>
      <w:hyperlink r:id="rId86" w:history="1">
        <w:r>
          <w:rPr>
            <w:rStyle w:val="Hyperlink"/>
            <w:rFonts w:ascii="Courier New" w:hAnsi="Courier New" w:cs="Courier New"/>
            <w:b/>
            <w:bCs/>
            <w:sz w:val="20"/>
          </w:rPr>
          <w:t>Hotararea 10/2016</w:t>
        </w:r>
      </w:hyperlink>
    </w:p>
    <w:p w:rsidR="00D42913" w:rsidRDefault="00D42913" w:rsidP="00D42913">
      <w:pPr>
        <w:rPr>
          <w:rFonts w:ascii="Courier New" w:eastAsia="Times New Roman" w:hAnsi="Courier New" w:cs="Courier New"/>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reprezinta filiala in relatia cu autoritatile locale, institutiile guvernamentale si organizatiile neguvernamentale, cu massmedia, cu alte persoane fizice si juridice;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i)</w:t>
      </w:r>
      <w:r>
        <w:rPr>
          <w:rFonts w:ascii="Courier New" w:hAnsi="Courier New" w:cs="Courier New"/>
          <w:color w:val="000000"/>
          <w:sz w:val="20"/>
          <w:szCs w:val="20"/>
        </w:rPr>
        <w:t xml:space="preserve"> conduce lucrarile adunarii generale judetene, respectiv a municipiului Bucuresti, ale consiliului judetean, respectiv al municipiului Bucuresti si ale biroului consiliului;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j)</w:t>
      </w:r>
      <w:r>
        <w:rPr>
          <w:rFonts w:ascii="Courier New" w:hAnsi="Courier New" w:cs="Courier New"/>
          <w:color w:val="000000"/>
          <w:sz w:val="20"/>
          <w:szCs w:val="20"/>
        </w:rPr>
        <w:t xml:space="preserve"> ia masuri pentru a asigura participarea membrilor din cadrul filialei sale, care sunt consilieri nationali, la sedintele Consiliului national.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k)actualizeaza permanent Registrul national unic al asistentilor medicali generalisti, moaselor si asistentilor medicali din Romania.</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pct.40 din </w:t>
      </w:r>
      <w:hyperlink r:id="rId8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21.</w:t>
      </w:r>
      <w:r>
        <w:rPr>
          <w:rFonts w:ascii="Courier New" w:hAnsi="Courier New" w:cs="Courier New"/>
          <w:color w:val="000000"/>
          <w:sz w:val="20"/>
          <w:szCs w:val="20"/>
        </w:rPr>
        <w:t xml:space="preserve"> - In lipsa presedintelui, acesta poate mandata un vicepresedinte pentru exercitarea atributiilor sale, in tot sau numai in parte.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22.</w:t>
      </w:r>
      <w:r>
        <w:rPr>
          <w:rFonts w:ascii="Courier New" w:hAnsi="Courier New" w:cs="Courier New"/>
          <w:color w:val="000000"/>
          <w:sz w:val="20"/>
          <w:szCs w:val="20"/>
        </w:rPr>
        <w:t xml:space="preserve"> - Vicepresedintii biroului consiliului au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coordoneaza activitatea departamentelor, compartimentelor si comisiilor de specialitate aflate sub autoritatea lor;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intocmesc la sfarsitul fiecarui an sau la cererea presedintelui filialei o informare privind activitatea departamentelor, respectiv a compartimentelor aflate sub autoritatea lor;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exercita orice alte atributii date de presedintele biroului consiliului, in limitele legii.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23.</w:t>
      </w:r>
      <w:r>
        <w:rPr>
          <w:rFonts w:ascii="Courier New" w:hAnsi="Courier New" w:cs="Courier New"/>
          <w:color w:val="000000"/>
          <w:sz w:val="20"/>
          <w:szCs w:val="20"/>
        </w:rPr>
        <w:t xml:space="preserve"> - Secretarul biroului consiliului judetean, respectiv al municipiului Bucuresti are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indruma si coordoneaza activitatea secretariatului si a serviciilor aflate in subordine;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raspunde de gestionarea patrimoniului institutiei si ia masuri pentru asigurarea integritatii acestuia;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organizeaza activitatea de intretinere si stabileste masuri pentru paza sediului institutiei, prin structurile de resort;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ia masuri pentru efectuarea inventarierii anuale a tuturor bunurilor din patrimoniul institutiei si prezinta biroului consiliului judetean, respectiv al municipiului Bucuresti un raport asupra acestui inventar;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organizeaza activitatea pe linie de prevenire si stingere a incendiilor, precum si activitatea de protectie a muncii;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pastreaza registrele de procese-verbale ale adunarii generale judetene, respectiv a municipiului Bucuresti, consiliului judetean, respectiv al municipiului </w:t>
      </w:r>
      <w:r>
        <w:rPr>
          <w:rFonts w:ascii="Courier New" w:hAnsi="Courier New" w:cs="Courier New"/>
          <w:color w:val="000000"/>
          <w:sz w:val="20"/>
          <w:szCs w:val="20"/>
        </w:rPr>
        <w:lastRenderedPageBreak/>
        <w:t xml:space="preserve">Bucuresti, precum si ale biroului consiliului judetean, respectiv al municipiului Bucuresti;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exercita orice alte atributii date de presedintele biroului consiliului.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3-a</w:t>
      </w:r>
      <w:r>
        <w:rPr>
          <w:rFonts w:ascii="Courier New" w:hAnsi="Courier New" w:cs="Courier New"/>
          <w:color w:val="000000"/>
          <w:sz w:val="20"/>
          <w:szCs w:val="20"/>
        </w:rPr>
        <w:br/>
        <w:t xml:space="preserve">  Organele de conducere la nivel national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24.</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Organele de conducere ale Ordinul Asistentilor Medicali Generalisti, Moaselor si Asistentilor Medicali din Romania, la nivel national, sunt: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w:t>
      </w:r>
      <w:r>
        <w:rPr>
          <w:rFonts w:ascii="Courier New" w:hAnsi="Courier New" w:cs="Courier New"/>
          <w:i/>
          <w:iCs/>
          <w:color w:val="FF0000"/>
          <w:sz w:val="20"/>
          <w:szCs w:val="20"/>
        </w:rPr>
        <w:t xml:space="preserve"> Adunarea generala nationala;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Consiliul national;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c)</w:t>
      </w:r>
      <w:r>
        <w:rPr>
          <w:rFonts w:ascii="Courier New" w:hAnsi="Courier New" w:cs="Courier New"/>
          <w:i/>
          <w:iCs/>
          <w:color w:val="FF0000"/>
          <w:sz w:val="20"/>
          <w:szCs w:val="20"/>
        </w:rPr>
        <w:t xml:space="preserve"> Biroul executiv;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d)</w:t>
      </w:r>
      <w:r>
        <w:rPr>
          <w:rFonts w:ascii="Courier New" w:hAnsi="Courier New" w:cs="Courier New"/>
          <w:i/>
          <w:iCs/>
          <w:color w:val="FF0000"/>
          <w:sz w:val="20"/>
          <w:szCs w:val="20"/>
        </w:rPr>
        <w:t xml:space="preserve"> presedintele; </w:t>
      </w:r>
    </w:p>
    <w:p w:rsidR="00D42913" w:rsidRDefault="00D42913" w:rsidP="00D42913">
      <w:pPr>
        <w:rPr>
          <w:rFonts w:ascii="Courier New" w:hAnsi="Courier New" w:cs="Courier New"/>
          <w:color w:val="000000"/>
          <w:sz w:val="20"/>
          <w:szCs w:val="20"/>
        </w:rPr>
      </w:pPr>
      <w:r>
        <w:rPr>
          <w:rFonts w:ascii="Courier New" w:hAnsi="Courier New" w:cs="Courier New"/>
          <w:b/>
          <w:bCs/>
          <w:i/>
          <w:iCs/>
          <w:color w:val="FF0000"/>
          <w:sz w:val="20"/>
          <w:szCs w:val="20"/>
        </w:rPr>
        <w:t>   e)</w:t>
      </w:r>
      <w:r>
        <w:rPr>
          <w:rFonts w:ascii="Courier New" w:hAnsi="Courier New" w:cs="Courier New"/>
          <w:i/>
          <w:iCs/>
          <w:color w:val="FF0000"/>
          <w:sz w:val="20"/>
          <w:szCs w:val="20"/>
        </w:rPr>
        <w:t xml:space="preserve"> presedintele de onoare.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24. - (1) Organele de conducere ale Ordinului Asistentilor Medicali Generalisti, Moaselor si Asistentilor Medicali din Romania, la nivel national, sunt:</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a)Consiliul national;</w:t>
      </w:r>
      <w:r>
        <w:rPr>
          <w:rFonts w:ascii="Courier New" w:hAnsi="Courier New" w:cs="Courier New"/>
          <w:b/>
          <w:bCs/>
          <w:color w:val="008000"/>
          <w:sz w:val="20"/>
          <w:szCs w:val="20"/>
        </w:rPr>
        <w:br/>
        <w:t>   b)Biroul executiv;</w:t>
      </w:r>
      <w:r>
        <w:rPr>
          <w:rFonts w:ascii="Courier New" w:hAnsi="Courier New" w:cs="Courier New"/>
          <w:b/>
          <w:bCs/>
          <w:color w:val="008000"/>
          <w:sz w:val="20"/>
          <w:szCs w:val="20"/>
        </w:rPr>
        <w:br/>
        <w:t>   c)presedintele.</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Modificat de art.I pct.41 din </w:t>
      </w:r>
      <w:hyperlink r:id="rId8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Organele de conducere prevazute la alin. (1) isi desfasoara activitatea in conformitate cu prevederile prezentului statut si ale Regulamentului de organizare si functionare al Ordinului Asistentilor Medicali Generalisti, Moaselor si Asistentilor Medicali din Romania.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Art. 25.</w:t>
      </w:r>
      <w:r>
        <w:rPr>
          <w:rFonts w:ascii="Courier New" w:hAnsi="Courier New" w:cs="Courier New"/>
          <w:i/>
          <w:iCs/>
          <w:color w:val="FF0000"/>
          <w:sz w:val="20"/>
          <w:szCs w:val="20"/>
        </w:rPr>
        <w:t xml:space="preserve">-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Adunarea generala nationala este constituita din reprezentanti alesi la nivelul filialelor judetene si la nivelul filialei municipiului Bucuresti, conform normei de reprezentare de 1 la 500.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Adunarea generala nationala alege prin vot secret, cu majoritate simpla, membrii Consiliului national al Ordinului Asistentilor Medicali Generalisti, Moaselor si Asistentilor Medicali din Romania, in prezenta a cel putin doua treimi din numarul total al reprezentantilor alesi, cu exceptia presedintilor filialelor judetene, respectiv a presedintelui filialei municipiului Bucuresti si a reprezentantului autoritatii de stat. In cazul in care la Adunarea generala nationala la care au loc alegeri nu este prezent un numar de doua treimi din numarul total al reprezentantilor, in termen de 14 zile se va organiza o alta Adunare generala nationala de alegeri, al carei rezultat va fi validat indiferent de numarul participantilor.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(3)</w:t>
      </w:r>
      <w:r>
        <w:rPr>
          <w:rFonts w:ascii="Courier New" w:hAnsi="Courier New" w:cs="Courier New"/>
          <w:i/>
          <w:iCs/>
          <w:color w:val="FF0000"/>
          <w:sz w:val="20"/>
          <w:szCs w:val="20"/>
        </w:rPr>
        <w:t xml:space="preserve"> Adunarea generala nationala adopta, in prezenta a cel putin doua treimi din numarul total al reprezentantilor alesi, Codul de etica si deontologie al asistentului medical generalist, al moasei si al asistentului medical din Romania, Regulamentul de organizare si functionare al Ordinului Asistentilor Medicali Generalisti, Moaselor si Asistentilor Medicali din Romania si Statutul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(4)</w:t>
      </w:r>
      <w:r>
        <w:rPr>
          <w:rFonts w:ascii="Courier New" w:hAnsi="Courier New" w:cs="Courier New"/>
          <w:i/>
          <w:iCs/>
          <w:color w:val="FF0000"/>
          <w:sz w:val="20"/>
          <w:szCs w:val="20"/>
        </w:rPr>
        <w:t xml:space="preserve"> Lucrarile Adunarii generale nationale sunt conduse de presedintele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lastRenderedPageBreak/>
        <w:t xml:space="preserve">Abrogat de art.I pct.42 din </w:t>
      </w:r>
      <w:hyperlink r:id="rId8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Art. 26.</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Consiliul national este alcatuit din presedintii fiecarei filiale judetene, respectiv al filialei municipiului Bucuresti, presedintele de onoare, reprezentantul autoritatii de stat, cate un reprezentant al organizatiilor din ministerele si institutiile cu retea sanitara proprie, cate un reperezentant al fiecarei filiale judetene si 3 reprezentanti ai filialei municipiului Bucuresti, alesi de Adunarea generala nationala.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26. - (1) Consiliul national este alcatuit din presedintii fiecarei filiale judetene, respectiv ai filialei municipiului Bucuresti si reprezentantul autoritatii de stat.</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pct.43 din </w:t>
      </w:r>
      <w:hyperlink r:id="rId9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Consiliul national este legal constituit in prezenta a jumatate plus unu din numarul membrilor sai si adopta hotarari cu majoritate simpla de voturi.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Hotararile Consiliului national sunt obligatorii pentru toti membrii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w:t>
      </w:r>
      <w:r>
        <w:rPr>
          <w:rFonts w:ascii="Courier New" w:hAnsi="Courier New" w:cs="Courier New"/>
          <w:color w:val="000000"/>
          <w:sz w:val="20"/>
          <w:szCs w:val="20"/>
        </w:rPr>
        <w:t xml:space="preserve"> Consiliul national se intruneste in sesiuni trimestriale si extraordinare.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(5)</w:t>
      </w:r>
      <w:r>
        <w:rPr>
          <w:rFonts w:ascii="Courier New" w:hAnsi="Courier New" w:cs="Courier New"/>
          <w:color w:val="000000"/>
          <w:sz w:val="20"/>
          <w:szCs w:val="20"/>
        </w:rPr>
        <w:t xml:space="preserve"> Consiliul national are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alege prin vot secret membrii Biroului executiv al OAMGMAMR;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suspenda sau, dupa caz, revoca din functie, la propunerea Biroului executiv, membrii Ordinului Asistentilor Medicali Generalisti, Moaselor si Asistentilor Medicali din Romania care exercita functii de conducere si care nu isi indeplinesc cu demnitate responsabilitatile functiei sau se afla intr-o stare de incompatibilitate;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c)</w:t>
      </w:r>
      <w:r>
        <w:rPr>
          <w:rFonts w:ascii="Courier New" w:hAnsi="Courier New" w:cs="Courier New"/>
          <w:i/>
          <w:iCs/>
          <w:color w:val="FF0000"/>
          <w:sz w:val="20"/>
          <w:szCs w:val="20"/>
        </w:rPr>
        <w:t xml:space="preserve"> alege din randul membrilor sai o persoana pentru a ocupa functia electiva ramasa vacanta in cadrul Biroului executiv;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c)alege din randul membrilor sai o persoana pentru a ocupa functia electiva ramasa vacanta in cadrul Biroului executiv, conform Regulamentului electoral elaborat de Biroul executiv;</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pct.44 din </w:t>
      </w:r>
      <w:hyperlink r:id="rId9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stabileste strategia si obiectivele generale ale OAMGMAMR;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d</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adopta Codul de etica si deontologie al asistentului medical generalist, al moasei si al asistentului medical din Romania, Regulamentul de organizare si functionare al Ordinului Asistentilor Medicali Generalisti, Moaselor si Asistentilor Medicali din Romania si Statutul Ordinului Asistentilor Medicali Generalisti, Moaselor si Asistentilor Medicali din Romania;</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pct.45 din </w:t>
      </w:r>
      <w:hyperlink r:id="rId9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aproba desemnarea nominala a sefilor comisiilor de specialitate, departamentelor, compartimentelor din structura, la propunerea Biroului executiv, cu respectarea legislatiei in vigoare;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f)</w:t>
      </w:r>
      <w:r>
        <w:rPr>
          <w:rFonts w:ascii="Courier New" w:hAnsi="Courier New" w:cs="Courier New"/>
          <w:i/>
          <w:iCs/>
          <w:color w:val="FF0000"/>
          <w:sz w:val="20"/>
          <w:szCs w:val="20"/>
        </w:rPr>
        <w:t xml:space="preserve"> aproba bugetul de venituri si cheltuieli;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f)aproba bugetul de venituri si cheltuieli al aparatului central;</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pct.46 din </w:t>
      </w:r>
      <w:hyperlink r:id="rId9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f</w:t>
      </w:r>
      <w:r>
        <w:rPr>
          <w:rFonts w:ascii="Courier New" w:hAnsi="Courier New" w:cs="Courier New"/>
          <w:b/>
          <w:color w:val="006600"/>
          <w:sz w:val="20"/>
          <w:szCs w:val="20"/>
          <w:vertAlign w:val="superscript"/>
        </w:rPr>
        <w:t>1</w:t>
      </w:r>
      <w:r>
        <w:rPr>
          <w:rFonts w:ascii="Courier New" w:hAnsi="Courier New" w:cs="Courier New"/>
          <w:b/>
          <w:color w:val="006600"/>
          <w:sz w:val="20"/>
          <w:szCs w:val="20"/>
        </w:rPr>
        <w:t>) alege si revoca Comisia de cenzori. Comisia de cenzori poate fi revocata in conditiile nerespectarii atributiilor sau aparitiei starii de incompatibilitate;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rPr>
        <w:t xml:space="preserve">  Completat de art.I pct.5 din </w:t>
      </w:r>
      <w:hyperlink r:id="rId94" w:history="1">
        <w:r>
          <w:rPr>
            <w:rStyle w:val="Hyperlink"/>
            <w:rFonts w:ascii="Courier New" w:hAnsi="Courier New" w:cs="Courier New"/>
            <w:b/>
            <w:bCs/>
            <w:sz w:val="20"/>
          </w:rPr>
          <w:t>Hotararea 3/2025</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analizeaza si aproba raportul de activitate al Biroului executiv;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h)</w:t>
      </w:r>
      <w:r>
        <w:rPr>
          <w:rFonts w:ascii="Courier New" w:hAnsi="Courier New" w:cs="Courier New"/>
          <w:color w:val="000000"/>
          <w:sz w:val="20"/>
          <w:szCs w:val="20"/>
        </w:rPr>
        <w:t xml:space="preserve"> stabileste, in functie de gradul riscului profesional, valoarea riscului asigurat in cadrul asigurarilor de raspundere civila pentru asistentii medicali generalisti, moase si asistentii medicali;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i)</w:t>
      </w:r>
      <w:r>
        <w:rPr>
          <w:rFonts w:ascii="Courier New" w:hAnsi="Courier New" w:cs="Courier New"/>
          <w:i/>
          <w:iCs/>
          <w:color w:val="FF0000"/>
          <w:sz w:val="20"/>
          <w:szCs w:val="20"/>
        </w:rPr>
        <w:t xml:space="preserve"> aproba Programul national de educatie medicala continua si stabileste numarul minim de credite ce trebuie cumulat anual, la propunerea Biroului executiv;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i)aproba Programul national de educatie profesionala continua si stabileste numarul de credite ce trebuie cumulat anual, la propunerea Biroului executiv;</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pct.46 din </w:t>
      </w:r>
      <w:hyperlink r:id="rId9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j)</w:t>
      </w:r>
      <w:r>
        <w:rPr>
          <w:rFonts w:ascii="Courier New" w:hAnsi="Courier New" w:cs="Courier New"/>
          <w:color w:val="000000"/>
          <w:sz w:val="20"/>
          <w:szCs w:val="20"/>
        </w:rPr>
        <w:t xml:space="preserve"> solutioneaza, prin Comisia nationala de etica si deontologie a Ordinului Asistentilor Medicali Generalisti, Moaselor si Asistentilor Medicali din Romania, abaterile date in competenta sa, pronuntandu-se in consecinta;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k)</w:t>
      </w:r>
      <w:r>
        <w:rPr>
          <w:rFonts w:ascii="Courier New" w:hAnsi="Courier New" w:cs="Courier New"/>
          <w:color w:val="000000"/>
          <w:sz w:val="20"/>
          <w:szCs w:val="20"/>
        </w:rPr>
        <w:t xml:space="preserve"> analizeaza si solutioneaza abaterile savarsite de membrii OAMGMAMR care detin functii elective si se pronunta in consecinta;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l)</w:t>
      </w:r>
      <w:r>
        <w:rPr>
          <w:rFonts w:ascii="Courier New" w:hAnsi="Courier New" w:cs="Courier New"/>
          <w:color w:val="000000"/>
          <w:sz w:val="20"/>
          <w:szCs w:val="20"/>
        </w:rPr>
        <w:t xml:space="preserve"> stabileste cuantumul cotizatiei lunare datorate de fiecare membru, cota-parte ce va fi virata catre structurile centrale ale organizatiei;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m)</w:t>
      </w:r>
      <w:r>
        <w:rPr>
          <w:rFonts w:ascii="Courier New" w:hAnsi="Courier New" w:cs="Courier New"/>
          <w:color w:val="000000"/>
          <w:sz w:val="20"/>
          <w:szCs w:val="20"/>
        </w:rPr>
        <w:t xml:space="preserve"> acorda recompense, diplome de onoare si de excelenta, la propunerea Biroului executiv;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n)</w:t>
      </w:r>
      <w:r>
        <w:rPr>
          <w:rFonts w:ascii="Courier New" w:hAnsi="Courier New" w:cs="Courier New"/>
          <w:color w:val="000000"/>
          <w:sz w:val="20"/>
          <w:szCs w:val="20"/>
        </w:rPr>
        <w:t xml:space="preserve"> aproba conferirea titlului de membru fondator, membru de onoare, la propunerea Biroului executiv;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o)</w:t>
      </w:r>
      <w:r>
        <w:rPr>
          <w:rFonts w:ascii="Courier New" w:hAnsi="Courier New" w:cs="Courier New"/>
          <w:color w:val="000000"/>
          <w:sz w:val="20"/>
          <w:szCs w:val="20"/>
        </w:rPr>
        <w:t xml:space="preserve"> aproba afilierea OAMGMAMR la organizatiile internationale profesionale ale asistentilor medicali si moaselor, precum si cotele de contributie la acestea;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p)</w:t>
      </w:r>
      <w:r>
        <w:rPr>
          <w:rFonts w:ascii="Courier New" w:hAnsi="Courier New" w:cs="Courier New"/>
          <w:color w:val="000000"/>
          <w:sz w:val="20"/>
          <w:szCs w:val="20"/>
        </w:rPr>
        <w:t xml:space="preserve"> aproba aplicarea de sanctiuni, la propunerea Biroului executiv, pentru neindeplinirea obligatiilor ce decurg din exercitarea functiilor elective;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r)</w:t>
      </w:r>
      <w:r>
        <w:rPr>
          <w:rFonts w:ascii="Courier New" w:hAnsi="Courier New" w:cs="Courier New"/>
          <w:i/>
          <w:iCs/>
          <w:color w:val="FF0000"/>
          <w:sz w:val="20"/>
          <w:szCs w:val="20"/>
        </w:rPr>
        <w:t xml:space="preserve"> stabileste indemnizatia membrilor Biroului executiv si cuantumul indemnizatiei de sedinta a membrilor Consiliului national;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r)stabileste indemnizatia/salariul membrilor biroului executiv, biroului consiliului judetean/municipiului Bucuresti, ai consiliului judetean/municipiului Bucuresti si indemnizatia de sedinta a Consiliului national/consiliului judetean/municipiului Bucuresti;</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pct.46 din </w:t>
      </w:r>
      <w:hyperlink r:id="rId9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r</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adopta structura organizatorica a filialelor judetene, respectiv a filialei municipiului Bucuresti;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pct.47 din </w:t>
      </w:r>
      <w:hyperlink r:id="rId9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s)</w:t>
      </w:r>
      <w:r>
        <w:rPr>
          <w:rFonts w:ascii="Courier New" w:hAnsi="Courier New" w:cs="Courier New"/>
          <w:i/>
          <w:iCs/>
          <w:color w:val="FF0000"/>
          <w:sz w:val="20"/>
          <w:szCs w:val="20"/>
        </w:rPr>
        <w:t xml:space="preserve"> indeplineste orice alte atributii date in competenta sa prin Regulamentul de organizare si functionare al Ordinului Asistentilor Medicali Generalisti, Moaselor si Asistentilor Medicali din Romania.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s)indeplineste si alte atributii date in competenta sa prin Regulamentul de organizare si functionare al OAMGMAMR.</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pct.48 din </w:t>
      </w:r>
      <w:hyperlink r:id="rId9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(6) In situatii de urgenta, in vederea inlaturarii unor riscuri care ar aduce atingere intereselor organizatiei, Consiliul national adopta hotarari pe baza majoritatii simple a voturilor, exprimate prin corespondenta.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pct.49 din </w:t>
      </w:r>
      <w:hyperlink r:id="rId9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27.</w:t>
      </w:r>
      <w:r>
        <w:rPr>
          <w:rFonts w:ascii="Courier New" w:hAnsi="Courier New" w:cs="Courier New"/>
          <w:color w:val="000000"/>
          <w:sz w:val="20"/>
          <w:szCs w:val="20"/>
        </w:rPr>
        <w:t xml:space="preserve"> - Activitatea Ordinului Asistentilor Medicali Generalisti, Moaselor si Asistentilor Medicali din Romania este coordonata intre sesiunile Consiliului national de Biroul executiv.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28.</w:t>
      </w:r>
      <w:r>
        <w:rPr>
          <w:rFonts w:ascii="Courier New" w:hAnsi="Courier New" w:cs="Courier New"/>
          <w:i/>
          <w:iCs/>
          <w:color w:val="FF0000"/>
          <w:sz w:val="20"/>
          <w:szCs w:val="20"/>
        </w:rPr>
        <w:t xml:space="preserve"> - Biroul executiv al Consiliului national este alcatuit din presedinte, presedintele de onoare, 4 vicepresedinti si un secretar national, alesi prin vot secret de membrii Consiliului national din randul acestora.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lastRenderedPageBreak/>
        <w:t>   Art. 28. - Biroul executiv al Consiliului national este alcatuit din presedinte, 4 vicepresedinti si un secretar national, alesi prin vot secret de membrii Consiliului national din randul acestora.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pct.50 din </w:t>
      </w:r>
      <w:hyperlink r:id="rId10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29.</w:t>
      </w:r>
      <w:r>
        <w:rPr>
          <w:rFonts w:ascii="Courier New" w:hAnsi="Courier New" w:cs="Courier New"/>
          <w:color w:val="000000"/>
          <w:sz w:val="20"/>
          <w:szCs w:val="20"/>
        </w:rPr>
        <w:t xml:space="preserve"> - Biroul executiv are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asigura coordonarea si conducerea activitatii curente a OAMGMAMR intre sesiunile Consiliului national;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convoaca Adunarea generala nationala a OAMGMAMR si Consiliul national in sedinte ordinare si extraordinare;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b)convoaca Consiliul national in sedinte ordinare si extraordinare;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pct.51 din </w:t>
      </w:r>
      <w:hyperlink r:id="rId10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b</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convoaca consiliul judetean/municipiului Bucuresti, in situatii in care apar probleme de organizare, functionare si incalcari ale deciziilor si hotararilor Biroului executiv, respectiv ale Consiliului national;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pct.52 din </w:t>
      </w:r>
      <w:hyperlink r:id="rId10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b</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informeaza Consiliul national cu privire la deficientele constatate de catre Comisia Nationala de Control Financiar, in vederea dispunerii masurilor legale ce se impun, tinand cont de propunerile mentionate in raportul de control;</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pct.52 din </w:t>
      </w:r>
      <w:hyperlink r:id="rId10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c)</w:t>
      </w:r>
      <w:r>
        <w:rPr>
          <w:rFonts w:ascii="Courier New" w:hAnsi="Courier New" w:cs="Courier New"/>
          <w:i/>
          <w:iCs/>
          <w:color w:val="FF0000"/>
          <w:sz w:val="20"/>
          <w:szCs w:val="20"/>
        </w:rPr>
        <w:t xml:space="preserve"> organizeaza sedintele Adunarii generale nationale, ale Consiliului national, propune ordinea de zi si se asigura de consemnarea celor dezbatute; </w:t>
      </w:r>
    </w:p>
    <w:p w:rsidR="00D42913" w:rsidRDefault="00D42913" w:rsidP="00D42913">
      <w:pPr>
        <w:rPr>
          <w:rFonts w:ascii="Courier New" w:hAnsi="Courier New" w:cs="Courier New"/>
          <w:color w:val="000000"/>
          <w:sz w:val="20"/>
          <w:szCs w:val="20"/>
        </w:rPr>
      </w:pPr>
      <w:r>
        <w:rPr>
          <w:rFonts w:ascii="Courier New" w:hAnsi="Courier New" w:cs="Courier New"/>
          <w:b/>
          <w:bCs/>
          <w:i/>
          <w:iCs/>
          <w:color w:val="FF0000"/>
          <w:sz w:val="20"/>
          <w:szCs w:val="20"/>
        </w:rPr>
        <w:t>   d)</w:t>
      </w:r>
      <w:r>
        <w:rPr>
          <w:rFonts w:ascii="Courier New" w:hAnsi="Courier New" w:cs="Courier New"/>
          <w:i/>
          <w:iCs/>
          <w:color w:val="FF0000"/>
          <w:sz w:val="20"/>
          <w:szCs w:val="20"/>
        </w:rPr>
        <w:t xml:space="preserve"> elaboreaza Codul de etica si deontologie al asistentului medical generalist, moasei si asistentului medical, Statutul si Regulamentul de organizare si functionare ale OAMGMAMR, pe care le supune aprobarii Adunarii generale nationale;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c)organizeaza sedintele Consiliului national, propune ordinea de zi si se asigura de consemnarea celor dezbatute;</w:t>
      </w:r>
      <w:r>
        <w:rPr>
          <w:rFonts w:ascii="Courier New" w:hAnsi="Courier New" w:cs="Courier New"/>
          <w:b/>
          <w:bCs/>
          <w:color w:val="008000"/>
          <w:sz w:val="20"/>
          <w:szCs w:val="20"/>
        </w:rPr>
        <w:br/>
        <w:t>   d)elaboreaza Codul de etica si deontologie al asistentului medical generalist, moasei si asistentului medical, Statutul si Regulamentul de organizare si functionare ale OAMGMAMR, pe care le supune aprobarii Consiliului national;</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Modificat de art.I pct.53 din </w:t>
      </w:r>
      <w:hyperlink r:id="rId10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elaboreaza si propune spre aprobare Consiliului national proiecte de modificare a actelor statutare, in conformitate cu realitatile legislative;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elaboreaza Regulamentul electoral, pe care il propune spre aprobare Consiliului national al OAMGMAMR;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elaboreaza Regulamentul de functionare si organizare al Comisiei nationale de control financiar, pe care il supune aprobarii Consiliului national;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h)</w:t>
      </w:r>
      <w:r>
        <w:rPr>
          <w:rFonts w:ascii="Courier New" w:hAnsi="Courier New" w:cs="Courier New"/>
          <w:i/>
          <w:iCs/>
          <w:color w:val="FF0000"/>
          <w:sz w:val="20"/>
          <w:szCs w:val="20"/>
        </w:rPr>
        <w:t xml:space="preserve"> elaboreaza organigrama departamentelor/compartimentelor profesionale, comisiilor de specialitate din structura OAMGMAMR si aproba regulamentul de functionare al fiecarei structuri interne;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h)elaboreaza structura organizatorica a OAMGMAMR si aproba regulamentul de functionare al fiecarei structuri interne;</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pct.53 din </w:t>
      </w:r>
      <w:hyperlink r:id="rId10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h</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elaboreaza proiectul de metodologie privind conditiile de autorizare in vederea exercitarii profesiei de catre membrii asociati si o propune spre aprobare Consiliului national;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pct.54 din </w:t>
      </w:r>
      <w:hyperlink r:id="rId106"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h</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elaboreaza metodologia de organizare si desfasurare a examenului de grad principal si o supune spre avizare Consiliului national;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lastRenderedPageBreak/>
        <w:t xml:space="preserve">Completat de art.I pct.54 din </w:t>
      </w:r>
      <w:hyperlink r:id="rId107"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h</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elaboreaza metodologia de intocmire a bugetelor de venituri si cheltuieli;</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Completat de art.I pct.54 din </w:t>
      </w:r>
      <w:hyperlink r:id="rId10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h</w:t>
      </w:r>
      <w:r>
        <w:rPr>
          <w:rFonts w:ascii="Courier New" w:hAnsi="Courier New" w:cs="Courier New"/>
          <w:b/>
          <w:color w:val="006600"/>
          <w:sz w:val="20"/>
          <w:szCs w:val="20"/>
          <w:vertAlign w:val="superscript"/>
        </w:rPr>
        <w:t>4</w:t>
      </w:r>
      <w:r>
        <w:rPr>
          <w:rFonts w:ascii="Courier New" w:hAnsi="Courier New" w:cs="Courier New"/>
          <w:b/>
          <w:color w:val="006600"/>
          <w:sz w:val="20"/>
          <w:szCs w:val="20"/>
        </w:rPr>
        <w:t>) stabileste indemnizatia trimestriala a membrilor Comisiei de cenzori;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rPr>
        <w:t xml:space="preserve">  Completat de art.I pct.6 din </w:t>
      </w:r>
      <w:hyperlink r:id="rId109" w:history="1">
        <w:r>
          <w:rPr>
            <w:rStyle w:val="Hyperlink"/>
            <w:rFonts w:ascii="Courier New" w:hAnsi="Courier New" w:cs="Courier New"/>
            <w:b/>
            <w:bCs/>
            <w:sz w:val="20"/>
          </w:rPr>
          <w:t>Hotararea 3/2025</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i)</w:t>
      </w:r>
      <w:r>
        <w:rPr>
          <w:rFonts w:ascii="Courier New" w:hAnsi="Courier New" w:cs="Courier New"/>
          <w:color w:val="000000"/>
          <w:sz w:val="20"/>
          <w:szCs w:val="20"/>
        </w:rPr>
        <w:t xml:space="preserve"> analizeaza cererile, petitiile si reclamatiile membrilor OAMGMAMR nesolutionate la nivelul filialei judetene, pe care le solutioneaza sau dispune solutionarea lor;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j)</w:t>
      </w:r>
      <w:r>
        <w:rPr>
          <w:rFonts w:ascii="Courier New" w:hAnsi="Courier New" w:cs="Courier New"/>
          <w:i/>
          <w:iCs/>
          <w:color w:val="FF0000"/>
          <w:sz w:val="20"/>
          <w:szCs w:val="20"/>
        </w:rPr>
        <w:t xml:space="preserve"> organizeaza si coordoneaza educatia medicala continua; </w:t>
      </w:r>
    </w:p>
    <w:p w:rsidR="00D42913" w:rsidRDefault="00D42913" w:rsidP="00D42913">
      <w:pPr>
        <w:rPr>
          <w:rFonts w:ascii="Courier New" w:hAnsi="Courier New" w:cs="Courier New"/>
          <w:color w:val="000000"/>
          <w:sz w:val="20"/>
          <w:szCs w:val="20"/>
        </w:rPr>
      </w:pPr>
      <w:r>
        <w:rPr>
          <w:rFonts w:ascii="Courier New" w:hAnsi="Courier New" w:cs="Courier New"/>
          <w:b/>
          <w:bCs/>
          <w:i/>
          <w:iCs/>
          <w:color w:val="FF0000"/>
          <w:sz w:val="20"/>
          <w:szCs w:val="20"/>
        </w:rPr>
        <w:t>   k)</w:t>
      </w:r>
      <w:r>
        <w:rPr>
          <w:rFonts w:ascii="Courier New" w:hAnsi="Courier New" w:cs="Courier New"/>
          <w:i/>
          <w:iCs/>
          <w:color w:val="FF0000"/>
          <w:sz w:val="20"/>
          <w:szCs w:val="20"/>
        </w:rPr>
        <w:t xml:space="preserve"> elaboreaza metodologia si tematica concursurilor si examenelor, elaboreaza criteriile si standardele de dotare a cabinetelor de practica independenta, precum si celelalte acte normative incidente;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j)organizeaza si coordoneaza educatia profesionala continua;</w:t>
      </w:r>
      <w:r>
        <w:rPr>
          <w:rFonts w:ascii="Courier New" w:hAnsi="Courier New" w:cs="Courier New"/>
          <w:b/>
          <w:bCs/>
          <w:color w:val="008000"/>
          <w:sz w:val="20"/>
          <w:szCs w:val="20"/>
        </w:rPr>
        <w:br/>
        <w:t>   k)elaboreaza metodologii si tematici pentru examenele si concursurile pe care OAMGMAMR le organizeaza;</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pct.55 din </w:t>
      </w:r>
      <w:hyperlink r:id="rId11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k</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elaboreaza criteriile si standardele de dotare a cabinetelor de practica independenta, precum si celelalte acte normative incidente;“.</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pct.56 din </w:t>
      </w:r>
      <w:hyperlink r:id="rId111"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i/>
          <w:iCs/>
          <w:color w:val="FF0000"/>
          <w:sz w:val="20"/>
          <w:szCs w:val="20"/>
        </w:rPr>
        <w:t>   l)</w:t>
      </w:r>
      <w:r>
        <w:rPr>
          <w:rFonts w:ascii="Courier New" w:hAnsi="Courier New" w:cs="Courier New"/>
          <w:i/>
          <w:iCs/>
          <w:color w:val="FF0000"/>
          <w:sz w:val="20"/>
          <w:szCs w:val="20"/>
        </w:rPr>
        <w:t xml:space="preserve"> analizeaza raportul anual de activitate si gestiune inaintat de filialele judetene;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m)</w:t>
      </w:r>
      <w:r>
        <w:rPr>
          <w:rFonts w:ascii="Courier New" w:hAnsi="Courier New" w:cs="Courier New"/>
          <w:i/>
          <w:iCs/>
          <w:color w:val="FF0000"/>
          <w:sz w:val="20"/>
          <w:szCs w:val="20"/>
        </w:rPr>
        <w:t xml:space="preserve"> efectueaza in fiecare an controlul administrativ la filialele judetene si prezinta Consiliului national concluziile si propunerile de imbunatatire a activitatii;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l)analizeaza rapoartele semestriale de activitate inaintate de filialele judetene;</w:t>
      </w:r>
      <w:r>
        <w:rPr>
          <w:rFonts w:ascii="Courier New" w:hAnsi="Courier New" w:cs="Courier New"/>
          <w:b/>
          <w:bCs/>
          <w:color w:val="008000"/>
          <w:sz w:val="20"/>
          <w:szCs w:val="20"/>
        </w:rPr>
        <w:br/>
        <w:t>   m)efectueaza in fiecare an, prin Comisia Nationala de Control Financiar, controlul financiar contabil la filialele judetene/municipiului Bucuresti si aparatul central si prezinta Consiliului national concluziile si propunerile de imbunatatire a activitatii;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pct.57 din </w:t>
      </w:r>
      <w:hyperlink r:id="rId11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n)</w:t>
      </w:r>
      <w:r>
        <w:rPr>
          <w:rFonts w:ascii="Courier New" w:hAnsi="Courier New" w:cs="Courier New"/>
          <w:i/>
          <w:iCs/>
          <w:color w:val="FF0000"/>
          <w:sz w:val="20"/>
          <w:szCs w:val="20"/>
        </w:rPr>
        <w:t xml:space="preserve"> accepta donatiile, legatele si sponsorizarile facute filialelor teritoriale;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pct.58 din </w:t>
      </w:r>
      <w:hyperlink r:id="rId11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o)</w:t>
      </w:r>
      <w:r>
        <w:rPr>
          <w:rFonts w:ascii="Courier New" w:hAnsi="Courier New" w:cs="Courier New"/>
          <w:color w:val="000000"/>
          <w:sz w:val="20"/>
          <w:szCs w:val="20"/>
        </w:rPr>
        <w:t xml:space="preserve"> gestioneaza eventualele conflicte ivite intre membri si filiale sau intre filiale;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p)</w:t>
      </w:r>
      <w:r>
        <w:rPr>
          <w:rFonts w:ascii="Courier New" w:hAnsi="Courier New" w:cs="Courier New"/>
          <w:color w:val="000000"/>
          <w:sz w:val="20"/>
          <w:szCs w:val="20"/>
        </w:rPr>
        <w:t xml:space="preserve"> raspunde la petitiile, cererile adresate de membrii organizatiei sau de alte persoane in termen de 30 de zile;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q)</w:t>
      </w:r>
      <w:r>
        <w:rPr>
          <w:rFonts w:ascii="Courier New" w:hAnsi="Courier New" w:cs="Courier New"/>
          <w:color w:val="000000"/>
          <w:sz w:val="20"/>
          <w:szCs w:val="20"/>
        </w:rPr>
        <w:t xml:space="preserve"> duce la indeplinire hotararile Consiliului national si exercita orice alte atributii stabilite de acesta;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r)</w:t>
      </w:r>
      <w:r>
        <w:rPr>
          <w:rFonts w:ascii="Courier New" w:hAnsi="Courier New" w:cs="Courier New"/>
          <w:i/>
          <w:iCs/>
          <w:color w:val="FF0000"/>
          <w:sz w:val="20"/>
          <w:szCs w:val="20"/>
        </w:rPr>
        <w:t xml:space="preserve"> indeplineste orice alte atributii date in competenta sa prin Regulamentul de organizare si functionare al Ordinului Asistentilor Medicali Generalisti, Moaselor si Asistentilor Medicali din Romania.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r)indeplineste si alte atributii date in competenta sa prin Regulamentul de organizare si functionare al OAMGMAMR.</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pct.59 din </w:t>
      </w:r>
      <w:hyperlink r:id="rId11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30.</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Presedintele Ordinului Asistentilor Medicali Generalisti, Moaselor si Asistentilor Medicali din Romania este ales de membrii Consiliului national, prin vot secret.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(2)</w:t>
      </w:r>
      <w:r>
        <w:rPr>
          <w:rFonts w:ascii="Courier New" w:hAnsi="Courier New" w:cs="Courier New"/>
          <w:color w:val="000000"/>
          <w:sz w:val="20"/>
          <w:szCs w:val="20"/>
        </w:rPr>
        <w:t xml:space="preserve"> Presedintele Ordinului Asistentilor Medicali Generalisti, Moaselor si Asistentilor Medicali din Romania are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asigura conducerea si coordonarea intregii activitati a OAMGMAMR;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reprezinta OAMGMAMR in relatiile cu autoritatile si institutiile guvernamentale si neguvernamentale din tara si din strainatate, cu mass-media, cu alte persoane fizice sau juridice;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primeste si repartizeaza departamentelor de specialitate, compartimentelor, celorlalte structuri ale organizatiei teritoriale cererile, petitiile, adresele si se asigura de solutionarea acestora;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semneaza rapoartele, recomandarile, precum si celelalte acte ale OAMGMAMR care se pot emite numai cu acordul sau;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e)</w:t>
      </w:r>
      <w:r>
        <w:rPr>
          <w:rFonts w:ascii="Courier New" w:hAnsi="Courier New" w:cs="Courier New"/>
          <w:i/>
          <w:iCs/>
          <w:color w:val="FF0000"/>
          <w:sz w:val="20"/>
          <w:szCs w:val="20"/>
        </w:rPr>
        <w:t xml:space="preserve"> aproba angajarea, promovarea si eliberarea din functie a personalului executiv, acorda gradatii, salarii de merit si alte drepturi, potrivit dispozitiilor legale;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e)aproba angajarea, promovarea, suspendarea si eliberarea din functie a personalului executiv si acorda premii si alte drepturi de natura salariala, pentru salariati si membrii biroului executiv, potrivit dispozitiilor legale;</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pct.60 din </w:t>
      </w:r>
      <w:hyperlink r:id="rId11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stabileste atributiile personalului din cadrul departamentelor, compartimentelor si comisiilor de specialitate si ale personalului executiv;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exercita autoritatea disciplinara asupra personalului executiv, in conditiile legii;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h)</w:t>
      </w:r>
      <w:r>
        <w:rPr>
          <w:rFonts w:ascii="Courier New" w:hAnsi="Courier New" w:cs="Courier New"/>
          <w:i/>
          <w:iCs/>
          <w:color w:val="FF0000"/>
          <w:sz w:val="20"/>
          <w:szCs w:val="20"/>
        </w:rPr>
        <w:t xml:space="preserve"> exercita atributiile ordonatorului principal de credite; </w:t>
      </w:r>
    </w:p>
    <w:p w:rsidR="00D42913" w:rsidRDefault="00D42913" w:rsidP="00D42913">
      <w:pPr>
        <w:rPr>
          <w:rFonts w:ascii="Courier New" w:hAnsi="Courier New" w:cs="Courier New"/>
          <w:sz w:val="20"/>
          <w:szCs w:val="20"/>
        </w:rPr>
      </w:pPr>
      <w:r>
        <w:rPr>
          <w:rFonts w:ascii="Courier New" w:hAnsi="Courier New" w:cs="Courier New"/>
          <w:i/>
          <w:iCs/>
          <w:color w:val="FF0000"/>
          <w:sz w:val="20"/>
          <w:szCs w:val="20"/>
        </w:rPr>
        <w:t xml:space="preserve">  h) administreaza si gestioneaza patrimoniul sediului central.</w:t>
      </w:r>
    </w:p>
    <w:p w:rsidR="00D42913" w:rsidRDefault="00D42913" w:rsidP="00D42913">
      <w:pPr>
        <w:rPr>
          <w:rFonts w:ascii="Courier New" w:hAnsi="Courier New" w:cs="Courier New"/>
          <w:i/>
          <w:iCs/>
          <w:color w:val="FF0000"/>
          <w:sz w:val="20"/>
          <w:szCs w:val="20"/>
        </w:rPr>
      </w:pPr>
      <w:r>
        <w:rPr>
          <w:rFonts w:ascii="Courier New" w:hAnsi="Courier New" w:cs="Courier New"/>
          <w:i/>
          <w:iCs/>
          <w:color w:val="FF0000"/>
          <w:sz w:val="20"/>
          <w:szCs w:val="20"/>
        </w:rPr>
        <w:t xml:space="preserve">  Modificat de art.I pct.2 din </w:t>
      </w:r>
      <w:hyperlink r:id="rId116" w:history="1">
        <w:r>
          <w:rPr>
            <w:rStyle w:val="Hyperlink"/>
            <w:rFonts w:ascii="Courier New" w:hAnsi="Courier New" w:cs="Courier New"/>
            <w:i/>
            <w:iCs/>
            <w:color w:val="FF0000"/>
            <w:sz w:val="20"/>
          </w:rPr>
          <w:t>Hotararea 1/2012</w:t>
        </w:r>
      </w:hyperlink>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h)administreaza si gestioneaza patrimoniul aparatului central, in calitate de ordonator de cheltuieli;</w:t>
      </w:r>
    </w:p>
    <w:p w:rsidR="00D42913" w:rsidRDefault="00D42913" w:rsidP="00D42913">
      <w:pPr>
        <w:rPr>
          <w:rFonts w:ascii="Courier New" w:eastAsia="Arial Unicode MS" w:hAnsi="Courier New" w:cs="Courier New"/>
          <w:i/>
          <w:iCs/>
          <w:color w:val="FF0000"/>
          <w:sz w:val="20"/>
          <w:szCs w:val="20"/>
        </w:rPr>
      </w:pPr>
      <w:r>
        <w:rPr>
          <w:rFonts w:ascii="Courier New" w:hAnsi="Courier New" w:cs="Courier New"/>
          <w:b/>
          <w:bCs/>
          <w:color w:val="0000FF"/>
          <w:sz w:val="20"/>
          <w:szCs w:val="20"/>
        </w:rPr>
        <w:t xml:space="preserve">Modificat de art.I pct.60 din </w:t>
      </w:r>
      <w:hyperlink r:id="rId117" w:history="1">
        <w:r>
          <w:rPr>
            <w:rStyle w:val="Hyperlink"/>
            <w:rFonts w:ascii="Courier New" w:hAnsi="Courier New" w:cs="Courier New"/>
            <w:b/>
            <w:bCs/>
            <w:sz w:val="20"/>
          </w:rPr>
          <w:t>Hotararea 10/2016</w:t>
        </w:r>
      </w:hyperlink>
    </w:p>
    <w:p w:rsidR="00D42913" w:rsidRDefault="00D42913" w:rsidP="00D42913">
      <w:pPr>
        <w:rPr>
          <w:rFonts w:ascii="Courier New" w:eastAsia="Times New Roman" w:hAnsi="Courier New" w:cs="Courier New"/>
          <w:sz w:val="20"/>
          <w:szCs w:val="20"/>
        </w:rPr>
      </w:pPr>
      <w:r>
        <w:rPr>
          <w:rFonts w:ascii="Courier New" w:hAnsi="Courier New" w:cs="Courier New"/>
          <w:b/>
          <w:bCs/>
          <w:color w:val="000000"/>
          <w:sz w:val="20"/>
          <w:szCs w:val="20"/>
        </w:rPr>
        <w:t>   i)</w:t>
      </w:r>
      <w:r>
        <w:rPr>
          <w:rFonts w:ascii="Courier New" w:hAnsi="Courier New" w:cs="Courier New"/>
          <w:color w:val="000000"/>
          <w:sz w:val="20"/>
          <w:szCs w:val="20"/>
        </w:rPr>
        <w:t xml:space="preserve"> aproba programele de efectuare a concediilor anuale de odihna;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j)</w:t>
      </w:r>
      <w:r>
        <w:rPr>
          <w:rFonts w:ascii="Courier New" w:hAnsi="Courier New" w:cs="Courier New"/>
          <w:color w:val="000000"/>
          <w:sz w:val="20"/>
          <w:szCs w:val="20"/>
        </w:rPr>
        <w:t xml:space="preserve"> conduce lucrarile Adunarii generale nationale, ale Consiliului national si ale Biroului executiv;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k)</w:t>
      </w:r>
      <w:r>
        <w:rPr>
          <w:rFonts w:ascii="Courier New" w:hAnsi="Courier New" w:cs="Courier New"/>
          <w:color w:val="000000"/>
          <w:sz w:val="20"/>
          <w:szCs w:val="20"/>
        </w:rPr>
        <w:t xml:space="preserve"> aproba angajarea si efectuarea de cheltuieli necesare desfasurarii activitatii OAMGMAMR, in limita cadrului legal;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l)</w:t>
      </w:r>
      <w:r>
        <w:rPr>
          <w:rFonts w:ascii="Courier New" w:hAnsi="Courier New" w:cs="Courier New"/>
          <w:color w:val="000000"/>
          <w:sz w:val="20"/>
          <w:szCs w:val="20"/>
        </w:rPr>
        <w:t xml:space="preserve"> incheie acte juridice in numele OAMGMAMR, cu aprobarea celorlalti membri ai Biroului executiv;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l</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incheie acte juridice privind cumpararea, vanzarea de imobile si terenuri, efectuarea unor constructii de imobile cu destinatie de birouri, pe baza mandatului emis de Consiliul national.</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pct.61 din </w:t>
      </w:r>
      <w:hyperlink r:id="rId11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m)</w:t>
      </w:r>
      <w:r>
        <w:rPr>
          <w:rFonts w:ascii="Courier New" w:hAnsi="Courier New" w:cs="Courier New"/>
          <w:color w:val="000000"/>
          <w:sz w:val="20"/>
          <w:szCs w:val="20"/>
        </w:rPr>
        <w:t xml:space="preserve"> deleaga atributii membrilor Biroului executiv;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m</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dispune transmiterea catre autoritatile competente din celelalte state membre ale Uniunii Europene, Spatiului Economic European si ale Confederatiei Elvetiene, prin alerta, in cadrul IMI, a informatiilor cu privire la asistentii medicali generalisti, moasele si asistentii medicali carora li s-a restrans sau interzis de catre autoritatile sau instantele judecatoresti nationale dreptul de exercitare a profesiei, in intregime sau in parte, sau cu caracter temporar;</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pct.62 din </w:t>
      </w:r>
      <w:hyperlink r:id="rId119"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m</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xml:space="preserve">) propune Biroului executiv convocarea consiliului judetean/municipiului Bucuresti, in situatii in care, la nivelul filialelor OAMGMAMR, apar probleme de </w:t>
      </w:r>
      <w:r>
        <w:rPr>
          <w:rFonts w:ascii="Courier New" w:hAnsi="Courier New" w:cs="Courier New"/>
          <w:b/>
          <w:bCs/>
          <w:color w:val="008000"/>
          <w:sz w:val="20"/>
          <w:szCs w:val="20"/>
        </w:rPr>
        <w:lastRenderedPageBreak/>
        <w:t>organizare si functionare, incalcari ale prevederilor legale, ale deciziilor Biroului executiv si hotararilor Consiliului national, care sunt de natura sa aduca prejudicii organizatiei sau sa afecteze buna desfasurare a activitatilor care fac obiectul de activitate al OAMGMAMR;</w:t>
      </w:r>
    </w:p>
    <w:p w:rsidR="00D42913" w:rsidRDefault="00D42913" w:rsidP="00D42913">
      <w:pPr>
        <w:rPr>
          <w:rFonts w:ascii="Courier New" w:hAnsi="Courier New" w:cs="Courier New"/>
          <w:color w:val="000000"/>
          <w:sz w:val="20"/>
          <w:szCs w:val="20"/>
        </w:rPr>
      </w:pPr>
      <w:r>
        <w:rPr>
          <w:rFonts w:ascii="Courier New" w:hAnsi="Courier New" w:cs="Courier New"/>
          <w:b/>
          <w:bCs/>
          <w:color w:val="0000FF"/>
          <w:sz w:val="20"/>
          <w:szCs w:val="20"/>
        </w:rPr>
        <w:t xml:space="preserve">   Completat de art.I pct.62 din </w:t>
      </w:r>
      <w:hyperlink r:id="rId120"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i/>
          <w:iCs/>
          <w:color w:val="FF0000"/>
          <w:sz w:val="20"/>
          <w:szCs w:val="20"/>
        </w:rPr>
        <w:t>   n)</w:t>
      </w:r>
      <w:r>
        <w:rPr>
          <w:rFonts w:ascii="Courier New" w:hAnsi="Courier New" w:cs="Courier New"/>
          <w:i/>
          <w:iCs/>
          <w:color w:val="FF0000"/>
          <w:sz w:val="20"/>
          <w:szCs w:val="20"/>
        </w:rPr>
        <w:t xml:space="preserve"> indeplineste orice alte atributii date in competenta sa prin Regulamentul de organizare si functionare al Ordinului Asistentilor Medicali Generalisti, Moaselor si Asistentilor Medicali din Romania.</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n)indeplineste si alte atributii date in competenta sa prin Regulamentul de organizare si functionare al OAMGMAMR.</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Modificat de art.I pct.63 din </w:t>
      </w:r>
      <w:hyperlink r:id="rId12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31.</w:t>
      </w:r>
      <w:r>
        <w:rPr>
          <w:rFonts w:ascii="Courier New" w:hAnsi="Courier New" w:cs="Courier New"/>
          <w:color w:val="000000"/>
          <w:sz w:val="20"/>
          <w:szCs w:val="20"/>
        </w:rPr>
        <w:t xml:space="preserve"> - Vicepresedintii Biroului executiv au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coordoneaza activitatea departamentelor, compartimentelor si comisiilor de specialitate aflate sub autoritatea lor;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intocmesc, la sfarsitul fiecarui an sau la cererea presedintelui, o informare privind activitatea departamentelor si compartimentelor aflate sub autoritatea lor;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efectueaza verificari periodice administrativ-organizatorice la nivelul filialelor judetene si intocmesc un raport cu privire la rezultatele constatate, pe care il prezinta Biroului executiv;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d)</w:t>
      </w:r>
      <w:r>
        <w:rPr>
          <w:rFonts w:ascii="Courier New" w:hAnsi="Courier New" w:cs="Courier New"/>
          <w:i/>
          <w:iCs/>
          <w:color w:val="FF0000"/>
          <w:sz w:val="20"/>
          <w:szCs w:val="20"/>
        </w:rPr>
        <w:t xml:space="preserve"> exercita orice alte atributii date de presedintele Ordinului Asistentilor Medicali Generalisti, Moaselor si Asistentilor Medicali din Romania, in conditiile legii.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d)exercita si alte atributii date de presedintele OAMGMAMR, in conditiile legii.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pct.64 din </w:t>
      </w:r>
      <w:hyperlink r:id="rId12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32.</w:t>
      </w:r>
      <w:r>
        <w:rPr>
          <w:rFonts w:ascii="Courier New" w:hAnsi="Courier New" w:cs="Courier New"/>
          <w:color w:val="000000"/>
          <w:sz w:val="20"/>
          <w:szCs w:val="20"/>
        </w:rPr>
        <w:t xml:space="preserve"> - Secretarul national are urmatoarele atributii: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indruma si coordoneaza activitatea secretariatului si a serviciilor aflate in subordine;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organizeaza activitatea de intretinere, de dotare si stabileste masuri pentru paza sediului OAMGMAMR, prin structurile de resort;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ia masuri pentru efectuarea inventarierii anuale a tuturor bunurilor din patrimoniul OAMGMAMR si prezinta Biroului executiv un raport asupra acestui inventar;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organizeaza activitatea pe linie de prevenire si stingere a incendiilor, precum si activitatea de protectie a muncii;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pastreaza registrele de procese-verbale ale Adunarii generale nationale, Consiliului national, precum si ale Biroului executiv;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f)</w:t>
      </w:r>
      <w:r>
        <w:rPr>
          <w:rFonts w:ascii="Courier New" w:hAnsi="Courier New" w:cs="Courier New"/>
          <w:i/>
          <w:iCs/>
          <w:color w:val="FF0000"/>
          <w:sz w:val="20"/>
          <w:szCs w:val="20"/>
        </w:rPr>
        <w:t xml:space="preserve"> exercita orice alte atributii date de presedintele Ordinului Asistentilor Medicali Generalisti, Moaselor si Asistentilor Medicali din Romania, in conditiile legii.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f)exercita si alte atributii date de presedintele OAMGMAMR, in conditiile legii.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pct.65 din </w:t>
      </w:r>
      <w:hyperlink r:id="rId12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33.</w:t>
      </w:r>
      <w:r>
        <w:rPr>
          <w:rFonts w:ascii="Courier New" w:hAnsi="Courier New" w:cs="Courier New"/>
          <w:i/>
          <w:iCs/>
          <w:color w:val="FF0000"/>
          <w:sz w:val="20"/>
          <w:szCs w:val="20"/>
        </w:rPr>
        <w:t xml:space="preserve"> - Presedintele de onoare are urmatoarele atributii: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w:t>
      </w:r>
      <w:r>
        <w:rPr>
          <w:rFonts w:ascii="Courier New" w:hAnsi="Courier New" w:cs="Courier New"/>
          <w:i/>
          <w:iCs/>
          <w:color w:val="FF0000"/>
          <w:sz w:val="20"/>
          <w:szCs w:val="20"/>
        </w:rPr>
        <w:t xml:space="preserve"> participa alaturi de presedinte la conducerea si coordonarea intregii activitati a OAMGMAMR;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participa alaturi de presedinte la conducerea lucrarilor Adunarii generale nationale, ale Consiliului national si ale Biroului executiv;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c)</w:t>
      </w:r>
      <w:r>
        <w:rPr>
          <w:rFonts w:ascii="Courier New" w:hAnsi="Courier New" w:cs="Courier New"/>
          <w:i/>
          <w:iCs/>
          <w:color w:val="FF0000"/>
          <w:sz w:val="20"/>
          <w:szCs w:val="20"/>
        </w:rPr>
        <w:t xml:space="preserve"> participa la deciziile privind strategia, directiile de actiune si obiectivele OAMGMAMR;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lastRenderedPageBreak/>
        <w:t>   d)</w:t>
      </w:r>
      <w:r>
        <w:rPr>
          <w:rFonts w:ascii="Courier New" w:hAnsi="Courier New" w:cs="Courier New"/>
          <w:i/>
          <w:iCs/>
          <w:color w:val="FF0000"/>
          <w:sz w:val="20"/>
          <w:szCs w:val="20"/>
        </w:rPr>
        <w:t xml:space="preserve"> reprezinta OAMGMAMR in relatiile cu autoritatile si institutiile guvernamentale si neguvernamentale din tara si din strainatate, cu mass-media, cu alte persoane fizice sau juridice;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e)</w:t>
      </w:r>
      <w:r>
        <w:rPr>
          <w:rFonts w:ascii="Courier New" w:hAnsi="Courier New" w:cs="Courier New"/>
          <w:i/>
          <w:iCs/>
          <w:color w:val="FF0000"/>
          <w:sz w:val="20"/>
          <w:szCs w:val="20"/>
        </w:rPr>
        <w:t xml:space="preserve"> actioneaza in vederea promovarii intereselor profesionale ale membrilor OAMGMAMR. </w:t>
      </w:r>
    </w:p>
    <w:p w:rsidR="00D42913" w:rsidRDefault="00D42913" w:rsidP="00D42913">
      <w:pPr>
        <w:rPr>
          <w:rFonts w:ascii="Courier New" w:hAnsi="Courier New" w:cs="Courier New"/>
          <w:sz w:val="20"/>
          <w:szCs w:val="20"/>
        </w:rPr>
      </w:pPr>
      <w:r>
        <w:rPr>
          <w:rFonts w:ascii="Courier New" w:hAnsi="Courier New" w:cs="Courier New"/>
          <w:b/>
          <w:bCs/>
          <w:sz w:val="20"/>
          <w:szCs w:val="20"/>
        </w:rPr>
        <w:t xml:space="preserve">Art. 33. </w:t>
      </w:r>
      <w:r>
        <w:rPr>
          <w:rFonts w:ascii="Courier New" w:hAnsi="Courier New" w:cs="Courier New"/>
          <w:i/>
          <w:iCs/>
          <w:color w:val="FF0000"/>
          <w:sz w:val="20"/>
          <w:szCs w:val="20"/>
        </w:rPr>
        <w:t>- Presedintele de onoare este ales din randul personalitatilor care au avut o contributie deosebita la dezvoltarea profesiei de asistent medical generalist, moasa si asistent medical.</w:t>
      </w:r>
    </w:p>
    <w:p w:rsidR="00D42913" w:rsidRDefault="00D42913" w:rsidP="00D42913">
      <w:pPr>
        <w:rPr>
          <w:rFonts w:ascii="Courier New" w:hAnsi="Courier New" w:cs="Courier New"/>
          <w:i/>
          <w:iCs/>
          <w:color w:val="FF0000"/>
          <w:sz w:val="20"/>
          <w:szCs w:val="20"/>
        </w:rPr>
      </w:pPr>
      <w:r>
        <w:rPr>
          <w:rFonts w:ascii="Courier New" w:hAnsi="Courier New" w:cs="Courier New"/>
          <w:i/>
          <w:iCs/>
          <w:color w:val="FF0000"/>
          <w:sz w:val="20"/>
          <w:szCs w:val="20"/>
        </w:rPr>
        <w:t xml:space="preserve"> Modificat de art.I pct.3 din </w:t>
      </w:r>
      <w:hyperlink r:id="rId124" w:history="1">
        <w:r>
          <w:rPr>
            <w:rStyle w:val="Hyperlink"/>
            <w:rFonts w:ascii="Courier New" w:hAnsi="Courier New" w:cs="Courier New"/>
            <w:i/>
            <w:iCs/>
            <w:color w:val="FF0000"/>
            <w:sz w:val="20"/>
          </w:rPr>
          <w:t>Hotararea 1/2012</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Abrogat de art.I pct.66 din </w:t>
      </w:r>
      <w:hyperlink r:id="rId12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sz w:val="20"/>
          <w:szCs w:val="20"/>
        </w:rPr>
        <w:t> Art. 33</w:t>
      </w:r>
      <w:r>
        <w:rPr>
          <w:rFonts w:ascii="Courier New" w:hAnsi="Courier New" w:cs="Courier New"/>
          <w:b/>
          <w:bCs/>
          <w:sz w:val="20"/>
          <w:szCs w:val="20"/>
          <w:vertAlign w:val="superscript"/>
        </w:rPr>
        <w:t>1</w:t>
      </w:r>
      <w:r>
        <w:rPr>
          <w:rFonts w:ascii="Courier New" w:hAnsi="Courier New" w:cs="Courier New"/>
          <w:b/>
          <w:bCs/>
          <w:sz w:val="20"/>
          <w:szCs w:val="20"/>
        </w:rPr>
        <w:t xml:space="preserve">. </w:t>
      </w:r>
      <w:r>
        <w:rPr>
          <w:rFonts w:ascii="Courier New" w:hAnsi="Courier New" w:cs="Courier New"/>
          <w:i/>
          <w:iCs/>
          <w:color w:val="FF0000"/>
          <w:sz w:val="20"/>
          <w:szCs w:val="20"/>
        </w:rPr>
        <w:t>- Presedintele de onoare nu este indemnizat.</w:t>
      </w:r>
    </w:p>
    <w:p w:rsidR="00D42913" w:rsidRDefault="00D42913" w:rsidP="00D42913">
      <w:pPr>
        <w:rPr>
          <w:rFonts w:ascii="Courier New" w:hAnsi="Courier New" w:cs="Courier New"/>
          <w:i/>
          <w:iCs/>
          <w:color w:val="FF0000"/>
          <w:sz w:val="20"/>
          <w:szCs w:val="20"/>
        </w:rPr>
      </w:pPr>
      <w:r>
        <w:rPr>
          <w:rFonts w:ascii="Courier New" w:hAnsi="Courier New" w:cs="Courier New"/>
          <w:i/>
          <w:iCs/>
          <w:color w:val="FF0000"/>
          <w:sz w:val="20"/>
          <w:szCs w:val="20"/>
        </w:rPr>
        <w:t xml:space="preserve">  Completat de art.I pct.4 din </w:t>
      </w:r>
      <w:hyperlink r:id="rId126" w:history="1">
        <w:r>
          <w:rPr>
            <w:rStyle w:val="Hyperlink"/>
            <w:rFonts w:ascii="Courier New" w:hAnsi="Courier New" w:cs="Courier New"/>
            <w:i/>
            <w:iCs/>
            <w:color w:val="FF0000"/>
            <w:sz w:val="20"/>
          </w:rPr>
          <w:t>Hotararea 1/2012</w:t>
        </w:r>
      </w:hyperlink>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Abrogat de art.I pct.66 din </w:t>
      </w:r>
      <w:hyperlink r:id="rId127" w:history="1">
        <w:r>
          <w:rPr>
            <w:rStyle w:val="Hyperlink"/>
            <w:rFonts w:ascii="Courier New" w:hAnsi="Courier New" w:cs="Courier New"/>
            <w:b/>
            <w:bCs/>
            <w:sz w:val="20"/>
          </w:rPr>
          <w:t>Hotararea 10/2016</w:t>
        </w:r>
      </w:hyperlink>
      <w:r>
        <w:rPr>
          <w:rFonts w:ascii="Courier New" w:hAnsi="Courier New" w:cs="Courier New"/>
          <w:i/>
          <w:iCs/>
          <w:color w:val="FF0000"/>
          <w:sz w:val="20"/>
          <w:szCs w:val="20"/>
        </w:rPr>
        <w:br/>
      </w:r>
      <w:r>
        <w:rPr>
          <w:rFonts w:ascii="Courier New" w:hAnsi="Courier New" w:cs="Courier New"/>
          <w:b/>
          <w:bCs/>
          <w:sz w:val="20"/>
          <w:szCs w:val="20"/>
        </w:rPr>
        <w:t>   Art. 33</w:t>
      </w:r>
      <w:r>
        <w:rPr>
          <w:rFonts w:ascii="Courier New" w:hAnsi="Courier New" w:cs="Courier New"/>
          <w:b/>
          <w:bCs/>
          <w:sz w:val="20"/>
          <w:szCs w:val="20"/>
          <w:vertAlign w:val="superscript"/>
        </w:rPr>
        <w:t>2</w:t>
      </w:r>
      <w:r>
        <w:rPr>
          <w:rFonts w:ascii="Courier New" w:hAnsi="Courier New" w:cs="Courier New"/>
          <w:b/>
          <w:bCs/>
          <w:sz w:val="20"/>
          <w:szCs w:val="20"/>
        </w:rPr>
        <w:t>. </w:t>
      </w:r>
      <w:r>
        <w:rPr>
          <w:rFonts w:ascii="Courier New" w:hAnsi="Courier New" w:cs="Courier New"/>
          <w:color w:val="008000"/>
          <w:sz w:val="20"/>
          <w:szCs w:val="20"/>
        </w:rPr>
        <w:t xml:space="preserve">- </w:t>
      </w:r>
      <w:r>
        <w:rPr>
          <w:rFonts w:ascii="Courier New" w:hAnsi="Courier New" w:cs="Courier New"/>
          <w:b/>
          <w:bCs/>
          <w:color w:val="008000"/>
          <w:sz w:val="20"/>
          <w:szCs w:val="20"/>
        </w:rPr>
        <w:t>Titlul de «presedinte de onoare» se retrage prin hotararea Consiliului National al Ordinului Asistentilor Medicali Generalisti, Moaselor si Asistentilor Medicali din Romania, adoptata cu majoritate simpla de voturi.</w:t>
      </w:r>
    </w:p>
    <w:p w:rsidR="00D42913" w:rsidRDefault="00D42913" w:rsidP="00D42913">
      <w:pPr>
        <w:rPr>
          <w:rFonts w:ascii="Courier New" w:eastAsia="Arial Unicode MS" w:hAnsi="Courier New" w:cs="Courier New"/>
          <w:color w:val="0000FF"/>
          <w:sz w:val="20"/>
          <w:szCs w:val="20"/>
        </w:rPr>
      </w:pPr>
      <w:r>
        <w:rPr>
          <w:rFonts w:ascii="Courier New" w:hAnsi="Courier New" w:cs="Courier New"/>
          <w:color w:val="0000FF"/>
          <w:sz w:val="20"/>
          <w:szCs w:val="20"/>
        </w:rPr>
        <w:t xml:space="preserve">Completat de art.I pct.4 din </w:t>
      </w:r>
      <w:hyperlink r:id="rId128" w:history="1">
        <w:r>
          <w:rPr>
            <w:rStyle w:val="Hyperlink"/>
            <w:rFonts w:ascii="Courier New" w:hAnsi="Courier New" w:cs="Courier New"/>
            <w:sz w:val="20"/>
          </w:rPr>
          <w:t>Hotararea 1/2012</w:t>
        </w:r>
      </w:hyperlink>
    </w:p>
    <w:p w:rsidR="00D42913" w:rsidRDefault="00D42913" w:rsidP="00D42913">
      <w:pPr>
        <w:rPr>
          <w:rFonts w:ascii="Courier New" w:eastAsia="Times New Roman" w:hAnsi="Courier New" w:cs="Courier New"/>
          <w:i/>
          <w:iCs/>
          <w:color w:val="FF0000"/>
          <w:sz w:val="20"/>
          <w:szCs w:val="20"/>
        </w:rPr>
      </w:pPr>
      <w:r>
        <w:rPr>
          <w:rFonts w:ascii="Courier New" w:hAnsi="Courier New" w:cs="Courier New"/>
          <w:b/>
          <w:bCs/>
          <w:i/>
          <w:iCs/>
          <w:color w:val="FF0000"/>
          <w:sz w:val="20"/>
          <w:szCs w:val="20"/>
        </w:rPr>
        <w:t>   Art. 34.</w:t>
      </w:r>
      <w:r>
        <w:rPr>
          <w:rFonts w:ascii="Courier New" w:hAnsi="Courier New" w:cs="Courier New"/>
          <w:i/>
          <w:iCs/>
          <w:color w:val="FF0000"/>
          <w:sz w:val="20"/>
          <w:szCs w:val="20"/>
        </w:rPr>
        <w:t xml:space="preserve"> - Reprezentantul autoritatii statului indeplineste atributiile prevazute de Ordonanta de urgenta a Guvernului nr. 144/2008.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    Art. 34. - Reprezentantul autoritatii statului indeplineste atributiile prevazute de Ordonanta de urgenta a Guvernului </w:t>
      </w:r>
      <w:hyperlink r:id="rId129"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130"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Modificat de art.I pct.67 din </w:t>
      </w:r>
      <w:hyperlink r:id="rId131"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CAPITOLUL VI</w:t>
      </w:r>
      <w:r>
        <w:rPr>
          <w:rFonts w:ascii="Courier New" w:hAnsi="Courier New" w:cs="Courier New"/>
          <w:color w:val="000000"/>
          <w:sz w:val="20"/>
          <w:szCs w:val="20"/>
        </w:rPr>
        <w:br/>
        <w:t xml:space="preserve">  Departamente si compartimente de specialitate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Art. 35.</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La nivelul Consiliului national al Ordinului Asistentilor Medicali Generalisti, Moaselor si Asistentilor Medicali din Romania functioneaza departamente, compartimente, comisia de specialitate a asistentilor medicali generalisti, comisia de specialitate a moaselor, comisii de specialitate pentru asistentii medicali, Comisia nationala de etica si deontologie a Ordinului Asistentilor Medicali Generalisti, Moaselor si Asistentilor Medicali din Romania, precum si alte comisii propuse de Biroul executiv si aprobate prin hotarare a Consiliului national.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Filialele judetene, respectiv filiala municipiului Bucuresti adopta o structura organizatorica in concordanta cu structura Consiliului national.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   Art. 35. - (1) La nivelul Consiliului national al OAMGMAMR functioneaza departamente, compartimente, comisia de specialitate a asistentilor medicali generalisti, comisia de specialitate a moaselor, comisii de specialitate pentru asistentii medicali, Comisia nationala pentru recunoasterea calificarilor de asistent medical generalist, de asistent medical si de moasa obtinute in Uniunea </w:t>
      </w:r>
      <w:r>
        <w:rPr>
          <w:rFonts w:ascii="Courier New" w:hAnsi="Courier New" w:cs="Courier New"/>
          <w:b/>
          <w:bCs/>
          <w:color w:val="008000"/>
          <w:sz w:val="20"/>
          <w:szCs w:val="20"/>
        </w:rPr>
        <w:lastRenderedPageBreak/>
        <w:t>Europeana, Spatiul Economic European si Confederatia Elvetiana, Comisia nationala de educatie profesionala continua, Comisia nationala de etica si deontologie, Comisia nationala de control financiar, precum si alte comisii, propuse de Biroul executiv si aprobate prin hotarare a Consiliului national.</w:t>
      </w:r>
      <w:r>
        <w:rPr>
          <w:rFonts w:ascii="Courier New" w:hAnsi="Courier New" w:cs="Courier New"/>
          <w:b/>
          <w:bCs/>
          <w:color w:val="008000"/>
          <w:sz w:val="20"/>
          <w:szCs w:val="20"/>
        </w:rPr>
        <w:br/>
        <w:t>   (2) Structura organizatorica a filialelor judetene, respectiv a filialei municipiului Bucuresti se adopta prin hotarare a Consiliului national.</w:t>
      </w:r>
    </w:p>
    <w:p w:rsidR="00D42913" w:rsidRDefault="00D42913" w:rsidP="00D42913">
      <w:pPr>
        <w:rPr>
          <w:rFonts w:ascii="Courier New" w:hAnsi="Courier New" w:cs="Courier New"/>
          <w:color w:val="000000"/>
          <w:sz w:val="20"/>
          <w:szCs w:val="20"/>
        </w:rPr>
      </w:pPr>
      <w:r>
        <w:rPr>
          <w:rFonts w:ascii="Courier New" w:hAnsi="Courier New" w:cs="Courier New"/>
          <w:b/>
          <w:bCs/>
          <w:color w:val="0000FF"/>
          <w:sz w:val="20"/>
          <w:szCs w:val="20"/>
        </w:rPr>
        <w:t xml:space="preserve">Modificat de art.I pct.68 din </w:t>
      </w:r>
      <w:hyperlink r:id="rId13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0000"/>
          <w:sz w:val="20"/>
          <w:szCs w:val="20"/>
        </w:rPr>
        <w:t>   (3)</w:t>
      </w:r>
      <w:r>
        <w:rPr>
          <w:rFonts w:ascii="Courier New" w:hAnsi="Courier New" w:cs="Courier New"/>
          <w:color w:val="000000"/>
          <w:sz w:val="20"/>
          <w:szCs w:val="20"/>
        </w:rPr>
        <w:t xml:space="preserve"> Structura si atributiile departamentelor, compartimentelor si comisiilor sunt stabilite prin Regulamentul de organizare si functionare al Ordinului Asistentilor Medicali Generalisti, Moaselor si Asistentilor Medicali din Romania. </w:t>
      </w:r>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xml:space="preserve">   </w:t>
      </w:r>
      <w:r>
        <w:rPr>
          <w:rFonts w:ascii="Courier New" w:hAnsi="Courier New" w:cs="Courier New"/>
          <w:b/>
          <w:bCs/>
          <w:color w:val="006600"/>
          <w:sz w:val="20"/>
          <w:szCs w:val="20"/>
        </w:rPr>
        <w:t>Art. 35</w:t>
      </w:r>
      <w:r>
        <w:rPr>
          <w:rFonts w:ascii="Courier New" w:hAnsi="Courier New" w:cs="Courier New"/>
          <w:b/>
          <w:bCs/>
          <w:color w:val="006600"/>
          <w:sz w:val="20"/>
          <w:szCs w:val="20"/>
          <w:vertAlign w:val="superscript"/>
        </w:rPr>
        <w:t>1</w:t>
      </w:r>
      <w:r>
        <w:rPr>
          <w:rFonts w:ascii="Courier New" w:hAnsi="Courier New" w:cs="Courier New"/>
          <w:b/>
          <w:bCs/>
          <w:color w:val="006600"/>
          <w:sz w:val="20"/>
          <w:szCs w:val="20"/>
        </w:rPr>
        <w:t>.</w:t>
      </w:r>
      <w:r>
        <w:rPr>
          <w:rFonts w:ascii="Courier New" w:hAnsi="Courier New" w:cs="Courier New"/>
          <w:b/>
          <w:color w:val="006600"/>
          <w:sz w:val="20"/>
          <w:szCs w:val="20"/>
        </w:rPr>
        <w:t xml:space="preserve"> - (1) La nivelul Consiliului national al Ordinului Asistentilor Medicali Generalisti, Moaselor si Asistentilor Medicali din Romania, precum si la nivelul filialelor judetene, respectiv al filialei municipiului Bucuresti, functioneaza comisii de cenzori alese de Consiliul national, respectiv consiliile judetene si al municipiului Bucuresti.</w:t>
      </w:r>
      <w:r>
        <w:rPr>
          <w:rFonts w:ascii="Courier New" w:hAnsi="Courier New" w:cs="Courier New"/>
          <w:b/>
          <w:color w:val="006600"/>
          <w:sz w:val="20"/>
          <w:szCs w:val="20"/>
        </w:rPr>
        <w:br/>
        <w:t>   (2) Comisia de cenzori este compusa din 1-3 membri alesi de Consiliul national al OAMGMAMR, respectiv de consiliile judetene/al municipiului Bucuresti din tabloul expertilor contabili activi publicat de catre Corpul Expertilor Contabili si Contabililor Autorizati din Romania.</w:t>
      </w:r>
      <w:r>
        <w:rPr>
          <w:rFonts w:ascii="Courier New" w:hAnsi="Courier New" w:cs="Courier New"/>
          <w:b/>
          <w:color w:val="006600"/>
          <w:sz w:val="20"/>
          <w:szCs w:val="20"/>
        </w:rPr>
        <w:br/>
      </w:r>
      <w:r>
        <w:rPr>
          <w:rFonts w:ascii="Courier New" w:hAnsi="Courier New" w:cs="Courier New"/>
          <w:i/>
          <w:color w:val="FF0000"/>
          <w:sz w:val="20"/>
          <w:szCs w:val="20"/>
        </w:rPr>
        <w:t>   (3) Comisia de cenzori are un numar impar de membri. Din Comisia de cenzori nu pot face parte salariatii aparatului central al OAMGMAMR, respectiv salariatii filialelor judetene/municipiului Bucuresti, sotul/sotia sau rudele si afinii pana la gradul IV inclusiv ai membrilor Consiliului national, respectiv consiliului judetean/al municipiului Bucuresti.</w:t>
      </w:r>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xml:space="preserve">  (3) Din Comisia de cenzori nu pot face parte salariatii aparatului central al OAMGMAMR, respectiv salariatii filialelor judetene/municipiului Bucuresti, sotul/sotia sau rudele si afinii pana la gradul IV inclusiv ai membrilor Consiliului national, respectiv consiliului judetean/al municipiului Bucuresti.</w:t>
      </w:r>
    </w:p>
    <w:p w:rsidR="00D42913" w:rsidRDefault="00D42913" w:rsidP="00D42913">
      <w:pPr>
        <w:rPr>
          <w:rFonts w:ascii="Courier New" w:hAnsi="Courier New" w:cs="Courier New"/>
          <w:b/>
          <w:color w:val="006600"/>
          <w:sz w:val="20"/>
          <w:szCs w:val="20"/>
        </w:rPr>
      </w:pPr>
      <w:r>
        <w:rPr>
          <w:rStyle w:val="Strong"/>
          <w:rFonts w:ascii="Courier New" w:hAnsi="Courier New" w:cs="Courier New"/>
          <w:sz w:val="20"/>
          <w:szCs w:val="20"/>
        </w:rPr>
        <w:t xml:space="preserve">  La articolul 35</w:t>
      </w:r>
      <w:r>
        <w:rPr>
          <w:rStyle w:val="Strong"/>
          <w:rFonts w:ascii="Courier New" w:hAnsi="Courier New" w:cs="Courier New"/>
          <w:sz w:val="20"/>
          <w:szCs w:val="20"/>
          <w:vertAlign w:val="superscript"/>
        </w:rPr>
        <w:t>1</w:t>
      </w:r>
      <w:r>
        <w:rPr>
          <w:rStyle w:val="Strong"/>
          <w:rFonts w:ascii="Courier New" w:hAnsi="Courier New" w:cs="Courier New"/>
          <w:sz w:val="20"/>
          <w:szCs w:val="20"/>
        </w:rPr>
        <w:t xml:space="preserve">, alineatul (3) modificat de art.I din </w:t>
      </w:r>
      <w:hyperlink r:id="rId133" w:history="1">
        <w:r>
          <w:rPr>
            <w:rStyle w:val="Hyperlink"/>
            <w:rFonts w:ascii="Courier New" w:hAnsi="Courier New" w:cs="Courier New"/>
            <w:b/>
            <w:bCs/>
            <w:sz w:val="20"/>
            <w:szCs w:val="20"/>
          </w:rPr>
          <w:t>HOTARARE Nr. 13/2026</w:t>
        </w:r>
      </w:hyperlink>
      <w:r>
        <w:rPr>
          <w:rFonts w:ascii="Courier New" w:hAnsi="Courier New" w:cs="Courier New"/>
          <w:b/>
          <w:color w:val="006600"/>
          <w:sz w:val="20"/>
          <w:szCs w:val="20"/>
        </w:rPr>
        <w:br/>
        <w:t>   (4) Mandatul Comisiei de cenzori corespunde mandatului organelor de conducere la nivel national, respectiv teritorial.</w:t>
      </w:r>
      <w:r>
        <w:rPr>
          <w:rFonts w:ascii="Courier New" w:hAnsi="Courier New" w:cs="Courier New"/>
          <w:b/>
          <w:color w:val="006600"/>
          <w:sz w:val="20"/>
          <w:szCs w:val="20"/>
        </w:rPr>
        <w:br/>
        <w:t>   (5) Comisia de cenzori va fi remunerata cu o indemnizatie trimestriala, in baza raportului prezentat, indemnizatie ce va fi stabilita de Biroul executiv, respectiv biroul consiliului judetean/al municipiului Bucuresti.</w:t>
      </w:r>
      <w:r>
        <w:rPr>
          <w:rFonts w:ascii="Courier New" w:hAnsi="Courier New" w:cs="Courier New"/>
          <w:b/>
          <w:color w:val="006600"/>
          <w:sz w:val="20"/>
          <w:szCs w:val="20"/>
        </w:rPr>
        <w:br/>
        <w:t>   (6) Membrii alesi ai Comisiei de cenzori vor prezenta la preluarea mandatului urmatoarele documente:</w:t>
      </w:r>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a)curriculum vitae din care sa rezulte experienta profesionala;</w:t>
      </w:r>
      <w:r>
        <w:rPr>
          <w:rFonts w:ascii="Courier New" w:hAnsi="Courier New" w:cs="Courier New"/>
          <w:b/>
          <w:color w:val="006600"/>
          <w:sz w:val="20"/>
          <w:szCs w:val="20"/>
        </w:rPr>
        <w:br/>
        <w:t>   b)documente justificative care sa ateste calitatea de membru activ al CECCAR;</w:t>
      </w:r>
      <w:r>
        <w:rPr>
          <w:rFonts w:ascii="Courier New" w:hAnsi="Courier New" w:cs="Courier New"/>
          <w:b/>
          <w:color w:val="006600"/>
          <w:sz w:val="20"/>
          <w:szCs w:val="20"/>
        </w:rPr>
        <w:br/>
        <w:t>   c)copia actului de identitate;</w:t>
      </w:r>
      <w:r>
        <w:rPr>
          <w:rFonts w:ascii="Courier New" w:hAnsi="Courier New" w:cs="Courier New"/>
          <w:b/>
          <w:color w:val="006600"/>
          <w:sz w:val="20"/>
          <w:szCs w:val="20"/>
        </w:rPr>
        <w:br/>
        <w:t>   d)cazier judiciar valabil la data preluarii mandatului.</w:t>
      </w:r>
      <w:r>
        <w:rPr>
          <w:rFonts w:ascii="Courier New" w:hAnsi="Courier New" w:cs="Courier New"/>
          <w:b/>
          <w:color w:val="006600"/>
          <w:sz w:val="20"/>
          <w:szCs w:val="20"/>
        </w:rPr>
        <w:br/>
        <w:t>   (7) Membrii Comisiei de cenzori vor semna un acord de confidentialitate a datelor si informatiilor la care vor avea acces, valabil pe toata durata mandatului, precum si dupa incetarea acestuia, pe un termen de 5 ani.</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rPr>
        <w:t xml:space="preserve">  Completat de art.I pct.7 din </w:t>
      </w:r>
      <w:hyperlink r:id="rId134" w:history="1">
        <w:r>
          <w:rPr>
            <w:rStyle w:val="Hyperlink"/>
            <w:rFonts w:ascii="Courier New" w:hAnsi="Courier New" w:cs="Courier New"/>
            <w:b/>
            <w:bCs/>
            <w:sz w:val="20"/>
          </w:rPr>
          <w:t>Hotararea 3/2025</w:t>
        </w:r>
      </w:hyperlink>
      <w:r>
        <w:rPr>
          <w:rFonts w:ascii="Courier New" w:hAnsi="Courier New" w:cs="Courier New"/>
          <w:b/>
          <w:color w:val="006600"/>
          <w:sz w:val="20"/>
          <w:szCs w:val="20"/>
        </w:rPr>
        <w:br/>
        <w:t xml:space="preserve">   </w:t>
      </w:r>
      <w:r>
        <w:rPr>
          <w:rFonts w:ascii="Courier New" w:hAnsi="Courier New" w:cs="Courier New"/>
          <w:b/>
          <w:bCs/>
          <w:color w:val="006600"/>
          <w:sz w:val="20"/>
          <w:szCs w:val="20"/>
        </w:rPr>
        <w:t>Art. 35</w:t>
      </w:r>
      <w:r>
        <w:rPr>
          <w:rFonts w:ascii="Courier New" w:hAnsi="Courier New" w:cs="Courier New"/>
          <w:b/>
          <w:bCs/>
          <w:color w:val="006600"/>
          <w:sz w:val="20"/>
          <w:szCs w:val="20"/>
          <w:vertAlign w:val="superscript"/>
        </w:rPr>
        <w:t>2</w:t>
      </w:r>
      <w:r>
        <w:rPr>
          <w:rFonts w:ascii="Courier New" w:hAnsi="Courier New" w:cs="Courier New"/>
          <w:b/>
          <w:bCs/>
          <w:color w:val="006600"/>
          <w:sz w:val="20"/>
          <w:szCs w:val="20"/>
        </w:rPr>
        <w:t>.</w:t>
      </w:r>
      <w:r>
        <w:rPr>
          <w:rFonts w:ascii="Courier New" w:hAnsi="Courier New" w:cs="Courier New"/>
          <w:b/>
          <w:color w:val="006600"/>
          <w:sz w:val="20"/>
          <w:szCs w:val="20"/>
        </w:rPr>
        <w:t xml:space="preserve"> - (1) Comisia de cenzori are urmatoarele atributii:</w:t>
      </w:r>
    </w:p>
    <w:p w:rsidR="00D42913" w:rsidRDefault="00D42913" w:rsidP="00D42913">
      <w:pPr>
        <w:rPr>
          <w:rFonts w:ascii="Courier New" w:hAnsi="Courier New" w:cs="Courier New"/>
          <w:b/>
          <w:color w:val="006600"/>
          <w:sz w:val="20"/>
          <w:szCs w:val="20"/>
        </w:rPr>
      </w:pPr>
      <w:r>
        <w:rPr>
          <w:rFonts w:ascii="Courier New" w:hAnsi="Courier New" w:cs="Courier New"/>
          <w:b/>
          <w:color w:val="006600"/>
          <w:sz w:val="20"/>
          <w:szCs w:val="20"/>
        </w:rPr>
        <w:t>   a)verifica activitatea financiar-contabila si gestionarea patrimoniului aparatului central, respectiv a filialelor teritoriale;</w:t>
      </w:r>
      <w:r>
        <w:rPr>
          <w:rFonts w:ascii="Courier New" w:hAnsi="Courier New" w:cs="Courier New"/>
          <w:b/>
          <w:color w:val="006600"/>
          <w:sz w:val="20"/>
          <w:szCs w:val="20"/>
        </w:rPr>
        <w:br/>
        <w:t>   b)verifica concordanta cheltuielilor efectuate cu bugetul de venituri si cheltuieli si analizeaza executia bugetara a aparatului central, respectiv a filialelor teritoriale ale organizatiei;</w:t>
      </w:r>
      <w:r>
        <w:rPr>
          <w:rFonts w:ascii="Courier New" w:hAnsi="Courier New" w:cs="Courier New"/>
          <w:b/>
          <w:color w:val="006600"/>
          <w:sz w:val="20"/>
          <w:szCs w:val="20"/>
        </w:rPr>
        <w:br/>
        <w:t>   c)verifica corectitudinea intocmirii documentelor financiar-contabile, a registrelor contabile, precum si daca obligatiile fiscale fata de bugetul de stat, bugetul asigurarilor sociale si bugetul fondurilor speciale au fost stabilite, varsate si evidentiate corect in declaratiile fiscale;</w:t>
      </w:r>
      <w:r>
        <w:rPr>
          <w:rFonts w:ascii="Courier New" w:hAnsi="Courier New" w:cs="Courier New"/>
          <w:b/>
          <w:color w:val="006600"/>
          <w:sz w:val="20"/>
          <w:szCs w:val="20"/>
        </w:rPr>
        <w:br/>
        <w:t>   d)verifica respectarea, sub toate aspectele semnificative, a reglementarilor contabile pentru persoanele juridice fara scop patrimonial;</w:t>
      </w:r>
      <w:r>
        <w:rPr>
          <w:rFonts w:ascii="Courier New" w:hAnsi="Courier New" w:cs="Courier New"/>
          <w:b/>
          <w:color w:val="006600"/>
          <w:sz w:val="20"/>
          <w:szCs w:val="20"/>
        </w:rPr>
        <w:br/>
        <w:t xml:space="preserve">   e)prezinta trimestrial rapoarte Biroului executiv, respectiv biroului consiliului judetean/al municipiului Bucuresti cu privire la activitatea desfasurata si constatarile efectuate si propune masuri de remediere a eventualelor </w:t>
      </w:r>
      <w:r>
        <w:rPr>
          <w:rFonts w:ascii="Courier New" w:hAnsi="Courier New" w:cs="Courier New"/>
          <w:b/>
          <w:color w:val="006600"/>
          <w:sz w:val="20"/>
          <w:szCs w:val="20"/>
        </w:rPr>
        <w:lastRenderedPageBreak/>
        <w:t>deficiente/neconcordante identificate;</w:t>
      </w:r>
      <w:r>
        <w:rPr>
          <w:rFonts w:ascii="Courier New" w:hAnsi="Courier New" w:cs="Courier New"/>
          <w:b/>
          <w:color w:val="006600"/>
          <w:sz w:val="20"/>
          <w:szCs w:val="20"/>
        </w:rPr>
        <w:br/>
        <w:t>   f)la incheierea exercitiului financiar analizeaza modul de efectuare a inventarierii, verifica daca bilantul contabil, contul de rezultat si anexele la bilant au fost intocmite in baza datelor din contabilitate si privesc perioada de raportare;</w:t>
      </w:r>
      <w:r>
        <w:rPr>
          <w:rFonts w:ascii="Courier New" w:hAnsi="Courier New" w:cs="Courier New"/>
          <w:b/>
          <w:color w:val="006600"/>
          <w:sz w:val="20"/>
          <w:szCs w:val="20"/>
        </w:rPr>
        <w:br/>
        <w:t xml:space="preserve">   g)intocmeste un raport anual care va contine referiri concrete cu privire la: </w:t>
      </w:r>
      <w:r>
        <w:rPr>
          <w:rFonts w:ascii="Courier New" w:hAnsi="Courier New" w:cs="Courier New"/>
          <w:b/>
          <w:color w:val="006600"/>
          <w:sz w:val="20"/>
          <w:szCs w:val="20"/>
        </w:rPr>
        <w:br/>
        <w:t>     (i) inventarierea patrimoniului si a faptului ca rezultatele acesteia sunt cuprinse in bilantul anual;</w:t>
      </w:r>
      <w:r>
        <w:rPr>
          <w:rFonts w:ascii="Courier New" w:hAnsi="Courier New" w:cs="Courier New"/>
          <w:b/>
          <w:color w:val="006600"/>
          <w:sz w:val="20"/>
          <w:szCs w:val="20"/>
        </w:rPr>
        <w:br/>
        <w:t>     (ii) tinerea corecta si la zi a contabilitatii;</w:t>
      </w:r>
      <w:r>
        <w:rPr>
          <w:rFonts w:ascii="Courier New" w:hAnsi="Courier New" w:cs="Courier New"/>
          <w:b/>
          <w:color w:val="006600"/>
          <w:sz w:val="20"/>
          <w:szCs w:val="20"/>
        </w:rPr>
        <w:br/>
        <w:t>     (iii) evaluarea patrimoniului si daca aceasta s-a facut cu respectarea reglementarilor legale in vigoare;</w:t>
      </w:r>
      <w:r>
        <w:rPr>
          <w:rFonts w:ascii="Courier New" w:hAnsi="Courier New" w:cs="Courier New"/>
          <w:b/>
          <w:color w:val="006600"/>
          <w:sz w:val="20"/>
          <w:szCs w:val="20"/>
        </w:rPr>
        <w:br/>
        <w:t>     (iv) respectarea legalitatii si a concordantei intocmirii bilantului contabil, a contului de rezultat si anexelor la bilant cu registrele contabile.</w:t>
      </w:r>
      <w:r>
        <w:rPr>
          <w:rFonts w:ascii="Courier New" w:hAnsi="Courier New" w:cs="Courier New"/>
          <w:b/>
          <w:color w:val="006600"/>
          <w:sz w:val="20"/>
          <w:szCs w:val="20"/>
        </w:rPr>
        <w:br/>
        <w:t>   (2) Raportul anual va contine si propunerea de aprobare a bilantului contabil, a contului de rezultat si a anexelor la bilant.</w:t>
      </w:r>
      <w:r>
        <w:rPr>
          <w:rFonts w:ascii="Courier New" w:hAnsi="Courier New" w:cs="Courier New"/>
          <w:b/>
          <w:color w:val="006600"/>
          <w:sz w:val="20"/>
          <w:szCs w:val="20"/>
        </w:rPr>
        <w:br/>
        <w:t>   (3) Raportul anual semnat si stampilat de catre toti membrii Comisiei de cenzori va fi prezentat Consiliului national, respectiv consiliului judetean/al municipiului Bucuresti.</w:t>
      </w:r>
    </w:p>
    <w:p w:rsidR="00D42913" w:rsidRDefault="00D42913" w:rsidP="00D42913">
      <w:pPr>
        <w:rPr>
          <w:rFonts w:ascii="Times New Roman" w:hAnsi="Times New Roman" w:cs="Times New Roman"/>
          <w:b/>
          <w:bCs/>
          <w:color w:val="0000FF"/>
          <w:sz w:val="24"/>
          <w:szCs w:val="24"/>
        </w:rPr>
      </w:pPr>
      <w:r>
        <w:rPr>
          <w:rFonts w:ascii="Courier New" w:hAnsi="Courier New" w:cs="Courier New"/>
          <w:b/>
          <w:bCs/>
          <w:color w:val="0000FF"/>
          <w:sz w:val="20"/>
        </w:rPr>
        <w:t xml:space="preserve">  Completat de art.I pct.7 din </w:t>
      </w:r>
      <w:hyperlink r:id="rId135" w:history="1">
        <w:r>
          <w:rPr>
            <w:rStyle w:val="Hyperlink"/>
            <w:rFonts w:ascii="Courier New" w:hAnsi="Courier New" w:cs="Courier New"/>
            <w:b/>
            <w:bCs/>
            <w:sz w:val="20"/>
          </w:rPr>
          <w:t>Hotararea 3/2025</w:t>
        </w:r>
      </w:hyperlink>
    </w:p>
    <w:p w:rsidR="00D42913" w:rsidRDefault="00D42913" w:rsidP="00D42913"/>
    <w:p w:rsidR="00D42913" w:rsidRDefault="00D42913" w:rsidP="00D42913">
      <w:pPr>
        <w:jc w:val="cente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CAPITOLUL VII</w:t>
      </w:r>
      <w:r>
        <w:rPr>
          <w:rFonts w:ascii="Courier New" w:hAnsi="Courier New" w:cs="Courier New"/>
          <w:color w:val="000000"/>
          <w:sz w:val="20"/>
          <w:szCs w:val="20"/>
        </w:rPr>
        <w:br/>
        <w:t xml:space="preserve">  Patrimoniul, cotizatiile si alte surse financiare </w:t>
      </w:r>
    </w:p>
    <w:p w:rsidR="00D42913" w:rsidRDefault="00D42913" w:rsidP="00D42913">
      <w:pPr>
        <w:jc w:val="cente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36.</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Ordinul Asistentilor Medicali Generalisti, Moaselor si Asistentilor Medicali din Romania are patrimoniu propriu, pe care il administreaza cu diligenta unui bun proprietar.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Patrimoniul este alcatuit din totalitatea bunurilor mobile si imobile dobandite in conditiile legii.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Veniturile Ordinului Asistentilor Medicali Generalisti, Moaselor si Asistentilor Medicali din Romania se constituie din urmatoarele surse, obtinute in conditiile legii: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taxe de inscriere;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cotizatii lunare ale membrilor;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donatii si sponsorizari de la persoane fizice ori juridice, potrivit legii;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fonduri rezultate din diferite taxe pentru manifestari stiintifice, in conditiile legii;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contravaloarea serviciilor prestate membrilor sau persoanelor fizice si juridice, inclusiv din organizarea de cursuri si alte forme de educatie continua;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incasari din vanzarea publicatiilor proprii;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drepturi editoriale, publicitate in publicatiile editate de OAMGMAMR;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g</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incasari din activitati producatoare de venituri, infiintare de asociatii, fundatii, unitati de invatamant;</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pct.69 din </w:t>
      </w:r>
      <w:hyperlink r:id="rId136"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g</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venituri din chirii;</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pct.69 din </w:t>
      </w:r>
      <w:hyperlink r:id="rId137"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0000"/>
          <w:sz w:val="20"/>
          <w:szCs w:val="20"/>
        </w:rPr>
        <w:t>   h)</w:t>
      </w:r>
      <w:r>
        <w:rPr>
          <w:rFonts w:ascii="Courier New" w:hAnsi="Courier New" w:cs="Courier New"/>
          <w:color w:val="000000"/>
          <w:sz w:val="20"/>
          <w:szCs w:val="20"/>
        </w:rPr>
        <w:t xml:space="preserve"> alte surse, cu respectarea prevederilor legale.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(4)</w:t>
      </w:r>
      <w:r>
        <w:rPr>
          <w:rFonts w:ascii="Courier New" w:hAnsi="Courier New" w:cs="Courier New"/>
          <w:color w:val="000000"/>
          <w:sz w:val="20"/>
          <w:szCs w:val="20"/>
        </w:rPr>
        <w:t xml:space="preserve"> Taxele de inscriere si cotizatiile membrilor OAMGMAMR vor fi stabilite prin hotarare a Consiliului national.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(5)</w:t>
      </w:r>
      <w:r>
        <w:rPr>
          <w:rFonts w:ascii="Courier New" w:hAnsi="Courier New" w:cs="Courier New"/>
          <w:i/>
          <w:iCs/>
          <w:color w:val="FF0000"/>
          <w:sz w:val="20"/>
          <w:szCs w:val="20"/>
        </w:rPr>
        <w:t xml:space="preserve"> Cotizatia de membru al OAMGMAMR se incaseaza lunar de la fiecare asistent medical generalist/moasa sau asistent medical pe statul de plata si va fi in cuantum de 1% din valoarea salariului de incadrare, conform hotararii Consiliului national.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(5) Cotizatia de membru/membru asociat al OAMGMAMR se incaseaza lunar pe statul de plata si va fi in cuantum de 1% din valoarea salariului de baza, conform hotararii Consiliului national.</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pct.70 din </w:t>
      </w:r>
      <w:hyperlink r:id="rId13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(6) Cotizatia de membru al OAMGMAMR se poate incasa si anual.</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pct.71 din </w:t>
      </w:r>
      <w:hyperlink r:id="rId139"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i/>
          <w:iCs/>
          <w:color w:val="FF0000"/>
          <w:sz w:val="20"/>
          <w:szCs w:val="20"/>
        </w:rPr>
        <w:t>   Art. 37.</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Neplata cotizatiei datorate de filialele Ordinului Asistentilor Medicali Generalisti, Moaselor si Asistentilor Medicali din Romania pe o perioada de 3 luni se sanctioneaza cu suspendarea din functie a presedintelui filialei, prin hotarare a Consiliului national, pana la plata cotizatiei datorate, perioada in care atributiile presedintelui sunt preluate de unul dintre vicepresedinti, desemnat de consiliul judetean/municipiului Bucuresti, in termen de 30 de zile. In cazul intarzierii platii cotizatiei peste termenul de 3 luni, se aplica majorari de intarziere in cuantum stabilit prin hotarare a Consiliului national, conform prevederilor legale, si se solicita blocarea contului filialei respective.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73. - (1) Neplata cotizatiei datorate de filialele OAMGMAMR pe o perioada de 3 luni se sanctioneaza cu suspendarea din functie a presedintelui filialei, prin hotarare a Consiliului national, pana la plata cotizatiei datorate, perioada in care atributiile presedintelui sunt preluate de unul dintre vicepresedinti, desemnat de consiliul judetean/municipiului Bucuresti, in termen de 30 de zile. In cazul intarzierii platii cotizatiei peste termenul de 3 luni se aplica majorari de intarziere in cuantum stabilit prin hotarare a Consiliului national, conform prevederilor legale.</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Modificat de art.I pct.72 din </w:t>
      </w:r>
      <w:hyperlink r:id="rId140"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0000"/>
          <w:sz w:val="20"/>
          <w:szCs w:val="20"/>
        </w:rPr>
        <w:t>   (2)</w:t>
      </w:r>
      <w:r>
        <w:rPr>
          <w:rFonts w:ascii="Courier New" w:hAnsi="Courier New" w:cs="Courier New"/>
          <w:color w:val="000000"/>
          <w:sz w:val="20"/>
          <w:szCs w:val="20"/>
        </w:rPr>
        <w:t xml:space="preserve"> Ridicarea sanctiunii se pune in aplicare prin hotarare a Consiliului national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Neplata cotizatiei datorate de membrii Ordinului Asistentilor Medicali Generalisti, Moaselor si Asistentilor Medicali din Romania pe o perioada de 6 luni se sanctioneaza cu suspendarea calitatii de membru pana la plata cotizatiei datorate. In cazul intarzierii platii cotizatiei peste termenul de 6 luni, se aplica majorari de intarziere in cuantum stabilit prin hotarare a Consiliului national al Ordinului Asistentilor Medicali Generalisti, Moaselor si Asistentilor Medicali din Romania, conform prevederilor legale.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w:t>
      </w:r>
      <w:r>
        <w:rPr>
          <w:rFonts w:ascii="Courier New" w:hAnsi="Courier New" w:cs="Courier New"/>
          <w:color w:val="000000"/>
          <w:sz w:val="20"/>
          <w:szCs w:val="20"/>
        </w:rPr>
        <w:t xml:space="preserve"> Sanctiunea prevazuta la alin. (3) se aplica de biroul consiliului judetean/municipiului Bucuresti al filialei respective.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38.</w:t>
      </w:r>
      <w:r>
        <w:rPr>
          <w:rFonts w:ascii="Courier New" w:hAnsi="Courier New" w:cs="Courier New"/>
          <w:color w:val="000000"/>
          <w:sz w:val="20"/>
          <w:szCs w:val="20"/>
        </w:rPr>
        <w:t xml:space="preserve"> - Pentru serviciile prestate persoanelor care nu sunt membre ale Ordinului Asistentilor Medicali Generalisti, Moaselor si Asistentilor Medicali din Romania, tarifele se stabilesc, dupa caz, de Biroul executiv al OAMGMAMR, respectiv de biroul consiliului judetean/municipiului Bucuresti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i/>
          <w:iCs/>
          <w:color w:val="FF0000"/>
          <w:sz w:val="20"/>
          <w:szCs w:val="20"/>
        </w:rPr>
      </w:pPr>
      <w:r>
        <w:rPr>
          <w:rFonts w:ascii="Courier New" w:hAnsi="Courier New" w:cs="Courier New"/>
          <w:b/>
          <w:bCs/>
          <w:i/>
          <w:iCs/>
          <w:color w:val="FF0000"/>
          <w:sz w:val="20"/>
          <w:szCs w:val="20"/>
        </w:rPr>
        <w:t>   CAPITOLUL VIII</w:t>
      </w:r>
      <w:r>
        <w:rPr>
          <w:rFonts w:ascii="Courier New" w:hAnsi="Courier New" w:cs="Courier New"/>
          <w:i/>
          <w:iCs/>
          <w:color w:val="FF0000"/>
          <w:sz w:val="20"/>
          <w:szCs w:val="20"/>
        </w:rPr>
        <w:br/>
        <w:t xml:space="preserve">  Raspunderea disciplinara </w:t>
      </w:r>
    </w:p>
    <w:p w:rsidR="00D42913" w:rsidRDefault="00D42913" w:rsidP="00D42913">
      <w:pPr>
        <w:jc w:val="center"/>
        <w:rPr>
          <w:rFonts w:ascii="Courier New" w:hAnsi="Courier New" w:cs="Courier New"/>
          <w:i/>
          <w:iCs/>
          <w:color w:val="FF0000"/>
          <w:sz w:val="20"/>
          <w:szCs w:val="20"/>
        </w:rPr>
      </w:pPr>
      <w:r>
        <w:rPr>
          <w:rFonts w:ascii="Courier New" w:hAnsi="Courier New" w:cs="Courier New"/>
          <w:i/>
          <w:iCs/>
          <w:color w:val="FF0000"/>
          <w:sz w:val="20"/>
          <w:szCs w:val="20"/>
        </w:rPr>
        <w:lastRenderedPageBreak/>
        <w:t> </w:t>
      </w:r>
    </w:p>
    <w:p w:rsidR="00D42913" w:rsidRDefault="00D42913" w:rsidP="00D42913">
      <w:pPr>
        <w:jc w:val="center"/>
        <w:rPr>
          <w:rFonts w:ascii="Courier New" w:hAnsi="Courier New" w:cs="Courier New"/>
          <w:b/>
          <w:bCs/>
          <w:color w:val="008000"/>
          <w:sz w:val="20"/>
          <w:szCs w:val="20"/>
        </w:rPr>
      </w:pPr>
      <w:r>
        <w:rPr>
          <w:rFonts w:ascii="Courier New" w:hAnsi="Courier New" w:cs="Courier New"/>
          <w:b/>
          <w:bCs/>
          <w:color w:val="008000"/>
          <w:sz w:val="20"/>
          <w:szCs w:val="20"/>
        </w:rPr>
        <w:t>Capitolul VIII</w:t>
      </w:r>
      <w:r>
        <w:rPr>
          <w:rFonts w:ascii="Courier New" w:hAnsi="Courier New" w:cs="Courier New"/>
          <w:b/>
          <w:bCs/>
          <w:color w:val="008000"/>
          <w:sz w:val="20"/>
          <w:szCs w:val="20"/>
        </w:rPr>
        <w:br/>
        <w:t>Raspunderea disciplinara a membrilor OAMGMAMR</w:t>
      </w:r>
    </w:p>
    <w:p w:rsidR="00D42913" w:rsidRDefault="00D42913" w:rsidP="00D42913">
      <w:pPr>
        <w:jc w:val="center"/>
        <w:rPr>
          <w:rFonts w:ascii="Courier New" w:hAnsi="Courier New" w:cs="Courier New"/>
          <w:sz w:val="20"/>
          <w:szCs w:val="20"/>
        </w:rPr>
      </w:pPr>
      <w:r>
        <w:rPr>
          <w:rFonts w:ascii="Courier New" w:hAnsi="Courier New" w:cs="Courier New"/>
          <w:b/>
          <w:bCs/>
          <w:color w:val="0000FF"/>
          <w:sz w:val="20"/>
          <w:szCs w:val="20"/>
        </w:rPr>
        <w:t xml:space="preserve">Modificat de art.I pct.73 din </w:t>
      </w:r>
      <w:hyperlink r:id="rId141" w:history="1">
        <w:r>
          <w:rPr>
            <w:rStyle w:val="Hyperlink"/>
            <w:rFonts w:ascii="Courier New" w:hAnsi="Courier New" w:cs="Courier New"/>
            <w:b/>
            <w:bCs/>
            <w:sz w:val="20"/>
          </w:rPr>
          <w:t>Hotararea 10/2016</w:t>
        </w:r>
      </w:hyperlink>
    </w:p>
    <w:p w:rsidR="00D42913" w:rsidRDefault="00D42913" w:rsidP="00D42913">
      <w:pPr>
        <w:jc w:val="center"/>
        <w:rPr>
          <w:rFonts w:ascii="Courier New" w:hAnsi="Courier New" w:cs="Courier New"/>
          <w:i/>
          <w:iCs/>
          <w:color w:val="FF0000"/>
          <w:sz w:val="20"/>
          <w:szCs w:val="20"/>
        </w:rPr>
      </w:pPr>
      <w:r>
        <w:rPr>
          <w:rFonts w:ascii="Courier New" w:hAnsi="Courier New" w:cs="Courier New"/>
          <w:i/>
          <w:iCs/>
          <w:color w:val="FF0000"/>
          <w:sz w:val="20"/>
          <w:szCs w:val="20"/>
        </w:rPr>
        <w:t> </w:t>
      </w:r>
    </w:p>
    <w:p w:rsidR="00D42913" w:rsidRDefault="00D42913" w:rsidP="00D42913">
      <w:pPr>
        <w:jc w:val="cente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1</w:t>
      </w:r>
      <w:r>
        <w:rPr>
          <w:rFonts w:ascii="Courier New" w:hAnsi="Courier New" w:cs="Courier New"/>
          <w:color w:val="000000"/>
          <w:sz w:val="20"/>
          <w:szCs w:val="20"/>
        </w:rPr>
        <w:br/>
        <w:t xml:space="preserve">  Principiile anchetei disciplinare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39.</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Asistentii medicali generalisti, moasele si asistentii medicali raspund disciplinar pentru nerespectarea legislatiei din domeniul profesiei, a Codului de etica si deontologie al asistentului medical generalist, al moasei si al asistentului medical din Romania, a regulilor de buna practica profesionala, a Statutului Ordinului Asistentilor Medicali Generalisti, Moaselor si Asistentilor Medicali din Romania, pentru nerespectarea deciziilor obligatorii adoptate, in conformitate cu dispozitiile legale in vigoare, de organele de conducere ale Ordinului Asistentilor Medicali Generalisti, Moaselor si Asistentilor Medicali din Romania, precum si pentru orice fapte savarsite in legatura cu profesia, care sunt de natura sa prejudicieze onoarea si prestigiul profesiei sau ale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Raspunderea disciplinara prevazuta la alin. (1) este angajata in functie de gravitatea abaterii.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Constituie abatere disciplinara fapta prin care se incalca prevederile Ordonantei de urgenta a Guvernului nr. 144/2008, ale prezentului statut, ale Regulamentului de organizare si functionare al OAMGMAMR, ale Codului de etica si deontologie al asistentului medical, precum si ale celorlalte acte normative emise de OAMGMAMR.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40.</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Sanctiunile disciplinare pe care organele de conducere ale Ordinului Asistentilor Medicali Generalisti, Moaselor si Asistentilor Medicali din Romania le pot aplica sunt urmatoarele: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mustrarea;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avertismentul;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c)</w:t>
      </w:r>
      <w:r>
        <w:rPr>
          <w:rFonts w:ascii="Courier New" w:hAnsi="Courier New" w:cs="Courier New"/>
          <w:i/>
          <w:iCs/>
          <w:color w:val="FF0000"/>
          <w:sz w:val="20"/>
          <w:szCs w:val="20"/>
        </w:rPr>
        <w:t xml:space="preserve"> suspendarea calitatii de membru al Ordinului Asistentilor Medicali Generalisti, Moaselor si Asistentilor Medicali din Romania si informarea Ministerului Sanatatii cu privire la retragerea dreptului de exercitare a profesiei pe perioada respectiva;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d)</w:t>
      </w:r>
      <w:r>
        <w:rPr>
          <w:rFonts w:ascii="Courier New" w:hAnsi="Courier New" w:cs="Courier New"/>
          <w:i/>
          <w:iCs/>
          <w:color w:val="FF0000"/>
          <w:sz w:val="20"/>
          <w:szCs w:val="20"/>
        </w:rPr>
        <w:t xml:space="preserve"> retragerea calitatii de membru al Ordinului Asistentilor Medicali Generalisti, Moaselor si Asistentilor Medicali din Romania si informarea Ministerului Sanatatii cu privire la retragerea dreptului de exercitare a profesiei.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c)suspendarea calitatii de membru al OAMGMAMR si informarea Ministerului Sanatatii si a angajatorului cu privire la retragerea dreptului de exercitare a profesiei pe perioada respectiva;</w:t>
      </w:r>
      <w:r>
        <w:rPr>
          <w:rFonts w:ascii="Courier New" w:hAnsi="Courier New" w:cs="Courier New"/>
          <w:b/>
          <w:bCs/>
          <w:color w:val="008000"/>
          <w:sz w:val="20"/>
          <w:szCs w:val="20"/>
        </w:rPr>
        <w:br/>
        <w:t>   d)retragerea calitatii de membru al OAMGMAMR si informarea Ministerului Sanatatii si a angajatorului cu privire la retragerea dreptului de exercitare a profesiei.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pct.74 din </w:t>
      </w:r>
      <w:hyperlink r:id="rId14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(2)</w:t>
      </w:r>
      <w:r>
        <w:rPr>
          <w:rFonts w:ascii="Courier New" w:hAnsi="Courier New" w:cs="Courier New"/>
          <w:color w:val="000000"/>
          <w:sz w:val="20"/>
          <w:szCs w:val="20"/>
        </w:rPr>
        <w:t xml:space="preserve"> Sanctiunile prevazute la alin. (1) lit. a) si b) se aplica de consiliul judetean/municipiului Bucuresti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Sanctiunile prevazute la alin. (1) lit. c) si d) se aplica de Consiliul national al Ordinului Asistentilor Medicali Generalisti, Moaselor si Asistentilor Medicali din Romania.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(4)</w:t>
      </w:r>
      <w:r>
        <w:rPr>
          <w:rFonts w:ascii="Courier New" w:hAnsi="Courier New" w:cs="Courier New"/>
          <w:i/>
          <w:iCs/>
          <w:color w:val="FF0000"/>
          <w:sz w:val="20"/>
          <w:szCs w:val="20"/>
        </w:rPr>
        <w:t xml:space="preserve"> Fac exceptie sanctiunile aplicate conform art. 46 alin. (4) si art. 59 alin. (1) din Ordonanta de urgenta a Guvernului nr. 144/2008, deoarece in acest caz competenta revine consiliului judetean/municipiului Bucuresti al Ordinului Asistentilor Medicali Generalisti, Moaselor si Asistentilor Medicali din Romania.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   (4) Sanctiunile prevazute la art. 46 alin. (4) si art. 59 alin. (1) din Ordonanta de urgenta a Guvernului </w:t>
      </w:r>
      <w:hyperlink r:id="rId143"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144"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 se aplica de catre consiliul judetean/municipiului Bucuresti.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pct.75 din </w:t>
      </w:r>
      <w:hyperlink r:id="rId14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41.</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Contestatia impotriva deciziei consiliului judetean/municipiului Bucuresti se adreseaza Biroului executiv al OAMGMAMAR in termen de 30 de zile de la comunicare. </w:t>
      </w:r>
    </w:p>
    <w:p w:rsidR="00D42913" w:rsidRDefault="00D42913" w:rsidP="00D42913">
      <w:pPr>
        <w:rPr>
          <w:rFonts w:ascii="Courier New" w:hAnsi="Courier New" w:cs="Courier New"/>
          <w:color w:val="000000"/>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Contestatia impotriva deciziei Consiliului national se depune la judecatoria in a carei circumscriptie teritoriala isi desfasoara activitatea asistentul medical sau moasa, in termen de 30 de zile de la comunicare.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41. - (1) Contestatiile impotriva hotararilor consiliului judetean/municipiului Bucuresti si impotriva deciziilor biroului consiliului judetean/municipiului Bucuresti se adreseaza Biroului executiv al OAMGMAMR, in termen de 30 de zile de la comunicare.</w:t>
      </w:r>
      <w:r>
        <w:rPr>
          <w:rFonts w:ascii="Courier New" w:hAnsi="Courier New" w:cs="Courier New"/>
          <w:b/>
          <w:bCs/>
          <w:color w:val="008000"/>
          <w:sz w:val="20"/>
          <w:szCs w:val="20"/>
        </w:rPr>
        <w:br/>
        <w:t>   (2) Contestatia impotriva hotararii Consiliului national se depune la judecatoria in a carei circumscriptie teritoriala isi desfasoara activitatea asistentul medical sau moasa, in termen de 30 de zile de la comunicare.</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Modificat de art.I pct.76 din </w:t>
      </w:r>
      <w:hyperlink r:id="rId14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Art. 42.</w:t>
      </w:r>
      <w:r>
        <w:rPr>
          <w:rFonts w:ascii="Courier New" w:hAnsi="Courier New" w:cs="Courier New"/>
          <w:i/>
          <w:iCs/>
          <w:color w:val="FF0000"/>
          <w:sz w:val="20"/>
          <w:szCs w:val="20"/>
        </w:rPr>
        <w:t xml:space="preserve">- Abaterile disciplinare savarsite de membrii OAMGMAMR care exercita functii elective se cerceteaza de catre Comisia nationala de etica si deontologie a Ordinului Asistentilor Medicali Generalisti, Moaselor si Asistentilor Medicali din Romania, iar aplicarea sanctiunii se face de catre plenul Consiliului national.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pct.77 din </w:t>
      </w:r>
      <w:hyperlink r:id="rId14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w:t>
      </w:r>
      <w:r>
        <w:rPr>
          <w:rFonts w:ascii="Courier New" w:hAnsi="Courier New" w:cs="Courier New"/>
          <w:color w:val="000000"/>
          <w:sz w:val="20"/>
          <w:szCs w:val="20"/>
        </w:rPr>
        <w:t xml:space="preserve"> Legalitatea </w:t>
      </w:r>
    </w:p>
    <w:p w:rsidR="00D42913" w:rsidRDefault="00D42913" w:rsidP="00D42913">
      <w:pPr>
        <w:rPr>
          <w:rFonts w:ascii="Courier New" w:hAnsi="Courier New" w:cs="Courier New"/>
          <w:i/>
          <w:iCs/>
          <w:color w:val="FF0000"/>
          <w:sz w:val="20"/>
          <w:szCs w:val="20"/>
        </w:rPr>
      </w:pPr>
      <w:r>
        <w:rPr>
          <w:rFonts w:ascii="Courier New" w:hAnsi="Courier New" w:cs="Courier New"/>
          <w:i/>
          <w:iCs/>
          <w:color w:val="FF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43.</w:t>
      </w:r>
      <w:r>
        <w:rPr>
          <w:rFonts w:ascii="Courier New" w:hAnsi="Courier New" w:cs="Courier New"/>
          <w:i/>
          <w:iCs/>
          <w:color w:val="FF0000"/>
          <w:sz w:val="20"/>
          <w:szCs w:val="20"/>
        </w:rPr>
        <w:t xml:space="preserve"> - Ancheta disciplinara se desfasoara in limitele prezentului statut, ale Ordonantei de urgenta a Guvernului nr. 144/2008, ale Regulamentului de organizare si functionare al OAMGMAMR si ale Codului de etica si deontologie al asistentului medical generalist, al moasei si al asistentului medical din Romania.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Art. 43. - Ancheta disciplinara se desfasoara in limitele prezentului statut, ale Ordonantei de urgenta a Guvernului </w:t>
      </w:r>
      <w:hyperlink r:id="rId148"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149"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 ale Regulamentului de organizare si functionare al OAMGMAMR si ale Codului de etica si deontologie al asistentului medical generalist, al moasei si al asistentului medical din Romania.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pct.78 din </w:t>
      </w:r>
      <w:hyperlink r:id="rId15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44.</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Fiecare membru al OAMGMAMR beneficiaza de prezumtia de nevinovatie pana la solutionarea cauzei.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Fiecare membru al OAMGMAMR are dreptul de a se apara, prin orice mijloc legal, atunci cand a fost acuzat de savarsirea unei abateri.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45.</w:t>
      </w:r>
      <w:r>
        <w:rPr>
          <w:rFonts w:ascii="Courier New" w:hAnsi="Courier New" w:cs="Courier New"/>
          <w:color w:val="000000"/>
          <w:sz w:val="20"/>
          <w:szCs w:val="20"/>
        </w:rPr>
        <w:t xml:space="preserve"> - Respectarea demnitatii umane - orice persoana supusa procedurii de solutionare a plangerii trebuie tratata cu respect si demnitate umana.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Art. 46.</w:t>
      </w:r>
      <w:r>
        <w:rPr>
          <w:rFonts w:ascii="Courier New" w:hAnsi="Courier New" w:cs="Courier New"/>
          <w:color w:val="000000"/>
          <w:sz w:val="20"/>
          <w:szCs w:val="20"/>
        </w:rPr>
        <w:t xml:space="preserve"> - Garantarea dreptului la aparare - orice persoana supusa procedurii de solutionare a plangerii are dreptul de a se apara prin orice mijloc legal considerat necesar; partile implicate au dreptul la asistenta juridica.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47.</w:t>
      </w:r>
      <w:r>
        <w:rPr>
          <w:rFonts w:ascii="Courier New" w:hAnsi="Courier New" w:cs="Courier New"/>
          <w:color w:val="000000"/>
          <w:sz w:val="20"/>
          <w:szCs w:val="20"/>
        </w:rPr>
        <w:t xml:space="preserve"> - Limba in care se desfasoara ancheta disciplinara si procedura de solutionare a plangerii este limba romana; persoanele care nu vorbesc sau nu inteleg limba romana au dreptul de a se exprima si/sau de a se apara prin intermediul unui traducator autorizat.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2-a</w:t>
      </w:r>
      <w:r>
        <w:rPr>
          <w:rFonts w:ascii="Courier New" w:hAnsi="Courier New" w:cs="Courier New"/>
          <w:color w:val="000000"/>
          <w:sz w:val="20"/>
          <w:szCs w:val="20"/>
        </w:rPr>
        <w:br/>
        <w:t xml:space="preserve">  Competenta organelor jurisdictionale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48.</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Plangerile sunt adresate in prima instanta organizatiilor judetene/municipiului Bucuresti, respectiv comisiilor teritoriale de etica si deontologie.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Plangerile impotriva unor membri cu functii elective in cadrul OAMGMAMR, precum si contestatiile la hotararile comisiilor teritoriale de etica si deontologie se adreseaza Biroului executiv al OAMGMAMR.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pct.79 din </w:t>
      </w:r>
      <w:hyperlink r:id="rId15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49.</w:t>
      </w:r>
      <w:r>
        <w:rPr>
          <w:rFonts w:ascii="Courier New" w:hAnsi="Courier New" w:cs="Courier New"/>
          <w:color w:val="00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Cercetarea faptelor, adunarea dovezilor si propunerea unei sanctiuni cu privire la abaterile simple sunt de competenta referentului numit de biroul consiliului judetean/municipiului Bucuresti al filialei.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pct.80 din </w:t>
      </w:r>
      <w:hyperlink r:id="rId15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Cercetarea faptelor, adunarea dovezilor si propunerea unei sanctiuni cu privire la abaterile grave revin in competenta comisiei teritoriale de etica si deontologie.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(2) Cercetarea faptelor, adunarea dovezilor si propunerea unei sanctiuni sunt de competenta Comisiei teritoriale de etica si deontologie.</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pct.81 din </w:t>
      </w:r>
      <w:hyperlink r:id="rId15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50.</w:t>
      </w:r>
      <w:r>
        <w:rPr>
          <w:rFonts w:ascii="Courier New" w:hAnsi="Courier New" w:cs="Courier New"/>
          <w:i/>
          <w:iCs/>
          <w:color w:val="FF0000"/>
          <w:sz w:val="20"/>
          <w:szCs w:val="20"/>
        </w:rPr>
        <w:t xml:space="preserve"> - Membrii OAMGMAMR care au participat la solutionarea unei cauze in prima instanta nu pot face parte din organele de jurisdictie competente sa solutioneze contestatiile indreptate impotriva acestor hotarari.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50. - Membrii OAMGMAMR care au participat la solutionarea unei cauze in prima instanta nu pot face parte din organele competente sa cerceteze si sa solutioneze contestatiile indreptate impotriva acestor hotarari.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pct.82 din </w:t>
      </w:r>
      <w:hyperlink r:id="rId15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51.</w:t>
      </w:r>
      <w:r>
        <w:rPr>
          <w:rFonts w:ascii="Courier New" w:hAnsi="Courier New" w:cs="Courier New"/>
          <w:i/>
          <w:iCs/>
          <w:color w:val="FF0000"/>
          <w:sz w:val="20"/>
          <w:szCs w:val="20"/>
        </w:rPr>
        <w:t xml:space="preserve"> - Membrii OAMGMAMR care fac parte din organele de jurisdictie si care au vreun interes in solutionarea cauzei sau in care cauza sunt implicati in calitate de parati sotii acestora, precum si rudele pana la gradul al patrulea inclusiv sunt obligati sa se abtina de la solutionarea cauzei disciplinare, cu precizarea cauzei ce constituie motivul abtinerii.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51. - Membrii OAMGMAMR care fac parte din organele de cercetare si solutionare a plangerilor sunt obligati sa se abtina, cu precizarea cauzei ce constituie motivul abtinerii, in urmatoarele situatii:</w:t>
      </w:r>
      <w:r>
        <w:rPr>
          <w:rFonts w:ascii="Courier New" w:hAnsi="Courier New" w:cs="Courier New"/>
          <w:b/>
          <w:bCs/>
          <w:color w:val="008000"/>
          <w:sz w:val="20"/>
          <w:szCs w:val="20"/>
        </w:rPr>
        <w:br/>
        <w:t>   a)daca au un interes personal in respectiva cauza;</w:t>
      </w:r>
      <w:r>
        <w:rPr>
          <w:rFonts w:ascii="Courier New" w:hAnsi="Courier New" w:cs="Courier New"/>
          <w:b/>
          <w:bCs/>
          <w:color w:val="008000"/>
          <w:sz w:val="20"/>
          <w:szCs w:val="20"/>
        </w:rPr>
        <w:br/>
        <w:t>   b)daca sunt implicati sotii acestora, precum si rudele sau afinii pana la gradul IV inclusiv.</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lastRenderedPageBreak/>
        <w:t xml:space="preserve">Modificat de art.I pct.83 din </w:t>
      </w:r>
      <w:hyperlink r:id="rId15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52.</w:t>
      </w:r>
      <w:r>
        <w:rPr>
          <w:rFonts w:ascii="Courier New" w:hAnsi="Courier New" w:cs="Courier New"/>
          <w:i/>
          <w:iCs/>
          <w:color w:val="FF0000"/>
          <w:sz w:val="20"/>
          <w:szCs w:val="20"/>
        </w:rPr>
        <w:t xml:space="preserve"> - In cazul in care nu a fost formulata declaratia de abtinere, membrul OAMGMAMR care se afla in una dintre situatiile descrise mai sus poate fi recuzat la cererea oricarei persoane care participa la solutionarea cauzei.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52. - In cazul in care nu a fost formulata declaratia de abtinere, membrul OAMGMAMR care se afla in una dintre situatiile mentionate la art. 50 si 51 poate fi recuzat la cererea oricarei persoane care participa la solutionarea cauzei.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pct.84 din </w:t>
      </w:r>
      <w:hyperlink r:id="rId15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53.</w:t>
      </w:r>
      <w:r>
        <w:rPr>
          <w:rFonts w:ascii="Courier New" w:hAnsi="Courier New" w:cs="Courier New"/>
          <w:i/>
          <w:iCs/>
          <w:color w:val="FF0000"/>
          <w:sz w:val="20"/>
          <w:szCs w:val="20"/>
        </w:rPr>
        <w:t xml:space="preserve"> - Biroul consiliului judetean/municipiului Bucuresti sau, dupa caz, Biroul executiv va dispune in maximum 3 zile inlocuirea membrului aflat in incompatibilitate.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53. - Biroul consiliului judetean/municipiului Bucuresti sau, dupa caz, Biroul executiv va solutiona cererile de abtinere si de recuzare in termen de maximum 3 zile si va dispune inlocuirea membrului aflat in situatiile prevazute la art. 50-52.</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pct.85 din </w:t>
      </w:r>
      <w:hyperlink r:id="rId157"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8000"/>
          <w:sz w:val="20"/>
          <w:szCs w:val="20"/>
        </w:rPr>
        <w:br/>
      </w:r>
      <w:r>
        <w:rPr>
          <w:rFonts w:ascii="Courier New" w:hAnsi="Courier New" w:cs="Courier New"/>
          <w:b/>
          <w:bCs/>
          <w:color w:val="008000"/>
          <w:sz w:val="20"/>
          <w:szCs w:val="20"/>
        </w:rPr>
        <w:br/>
      </w:r>
      <w:r>
        <w:rPr>
          <w:rFonts w:ascii="Courier New" w:hAnsi="Courier New" w:cs="Courier New"/>
          <w:b/>
          <w:bCs/>
          <w:color w:val="008000"/>
          <w:sz w:val="20"/>
          <w:szCs w:val="20"/>
        </w:rPr>
        <w:br/>
      </w:r>
      <w:r>
        <w:rPr>
          <w:rFonts w:ascii="Courier New" w:hAnsi="Courier New" w:cs="Courier New"/>
          <w:b/>
          <w:bCs/>
          <w:color w:val="008000"/>
          <w:sz w:val="20"/>
          <w:szCs w:val="20"/>
        </w:rPr>
        <w:br/>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3-a</w:t>
      </w:r>
      <w:r>
        <w:rPr>
          <w:rFonts w:ascii="Courier New" w:hAnsi="Courier New" w:cs="Courier New"/>
          <w:color w:val="000000"/>
          <w:sz w:val="20"/>
          <w:szCs w:val="20"/>
        </w:rPr>
        <w:br/>
        <w:t xml:space="preserve">  Plangerea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54.</w:t>
      </w:r>
      <w:r>
        <w:rPr>
          <w:rFonts w:ascii="Courier New" w:hAnsi="Courier New" w:cs="Courier New"/>
          <w:i/>
          <w:iCs/>
          <w:color w:val="FF0000"/>
          <w:sz w:val="20"/>
          <w:szCs w:val="20"/>
        </w:rPr>
        <w:t xml:space="preserve"> - Dreptul de a face sesizare/plangere apartine persoanei vatamate (pacient sau reprezentantul legal, dupa caz), precum si membrilor OAMGMAMR.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54. - Dreptul de a face plangere/sesizare impotriva asistentilor medicali generalisti, moaselor si asistentilor medicali apartine persoanei vatamate, sotului/sotiei sau rudelor de</w:t>
      </w:r>
      <w:r>
        <w:rPr>
          <w:rFonts w:ascii="Courier New" w:hAnsi="Courier New" w:cs="Courier New"/>
          <w:b/>
          <w:bCs/>
          <w:color w:val="008000"/>
          <w:sz w:val="20"/>
          <w:szCs w:val="20"/>
        </w:rPr>
        <w:br/>
        <w:t>gradul I sau II ale acesteia, reprezentantului legal, precum si membrilor OAMGMAMR care justifica un interes in respectiva cauza.</w:t>
      </w:r>
    </w:p>
    <w:p w:rsidR="00D42913" w:rsidRDefault="00D42913" w:rsidP="00D42913">
      <w:pPr>
        <w:rPr>
          <w:rFonts w:ascii="Courier New" w:hAnsi="Courier New" w:cs="Courier New"/>
          <w:color w:val="000000"/>
          <w:sz w:val="20"/>
          <w:szCs w:val="20"/>
        </w:rPr>
      </w:pPr>
      <w:r>
        <w:rPr>
          <w:rFonts w:ascii="Courier New" w:hAnsi="Courier New" w:cs="Courier New"/>
          <w:b/>
          <w:bCs/>
          <w:color w:val="0000FF"/>
          <w:sz w:val="20"/>
          <w:szCs w:val="20"/>
        </w:rPr>
        <w:t xml:space="preserve">Modificat de art.I pct.86 din </w:t>
      </w:r>
      <w:hyperlink r:id="rId158"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i/>
          <w:iCs/>
          <w:color w:val="FF0000"/>
          <w:sz w:val="20"/>
          <w:szCs w:val="20"/>
        </w:rPr>
        <w:t>   Art. 55.</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Plangerea/sesizarea se adreseaza filialei judetene/municipiului Bucuresti in care isi desfasoara activitatea membrul OAMGMAMR impotriva caruia se depune plangerea, in termen de 30 de zile de la data savarsirii sau cunoasterii savarsirii faptei, dar nu mai tarziu de 6 luni.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55. - (1) Plangerile/Sesizarile impotriva asistentilor medicali generalisti, moaselor si asistentilor medicali se depun la organizatiile judetene/municipiului Bucuresti din raza teritoriala in care isi desfasoara activitatea membrul OAMGMAMR impotriva caruia a fost formulata plangerea.</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Modificat de art.I pct.87 din </w:t>
      </w:r>
      <w:hyperlink r:id="rId15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Plangerea se depune personal, prin mandatar ori poate fi trimisa prin scrisoare recomandata cu confirmare de primire.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Persoanele lipsite de capacitate de exercitiu sau cu capacitate de exercitiu restransa pot face plangere prin reprezentantii legali.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(4)</w:t>
      </w:r>
      <w:r>
        <w:rPr>
          <w:rFonts w:ascii="Courier New" w:hAnsi="Courier New" w:cs="Courier New"/>
          <w:color w:val="000000"/>
          <w:sz w:val="20"/>
          <w:szCs w:val="20"/>
        </w:rPr>
        <w:t xml:space="preserve"> In cazuri de notorietate organele competente se pot sesiza din oficiu.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w:t>
      </w:r>
      <w:r>
        <w:rPr>
          <w:rFonts w:ascii="Courier New" w:hAnsi="Courier New" w:cs="Courier New"/>
          <w:b/>
          <w:bCs/>
          <w:i/>
          <w:iCs/>
          <w:color w:val="FF0000"/>
          <w:sz w:val="20"/>
          <w:szCs w:val="20"/>
        </w:rPr>
        <w:t>(5)</w:t>
      </w:r>
      <w:r>
        <w:rPr>
          <w:rFonts w:ascii="Courier New" w:hAnsi="Courier New" w:cs="Courier New"/>
          <w:i/>
          <w:iCs/>
          <w:color w:val="FF0000"/>
          <w:sz w:val="20"/>
          <w:szCs w:val="20"/>
        </w:rPr>
        <w:t xml:space="preserve"> Daca in cursul solutionarii unei abateri se contureaza elementele savarsirii unei infractiuni, organele competente au obligatia de a sesiza organele de urmarire penala.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(5) Daca in cursul solutionarii unei abateri disciplinare se contureaza elementele savarsirii unei infractiuni, organele competente au obligatia de a sesiza organele de urmarire penala.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pct.87 din </w:t>
      </w:r>
      <w:hyperlink r:id="rId16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56.</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Plangerea este considerata admisibila daca contine urmatoarele elemente: numele, prenumele, domiciliul petitionarului, elemente de identificare ale asistentului impotriva caruia se indreapta petitia, locul si contextul in care s-a savarsit fapta, descrierea faptei, mijloacele de proba, semnatura petitionarului.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Lipsa unuia dintre aceste elemente se sanctioneaza cu neadmiterea acesteia.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(2) Plangerea care nu contine elementele prevazute la alin. (1) va fi respinsa, ca inadmisibila, prin decizie a biroului consiliului judetean/municipiului Bucuresti, respectiv a Biroului executiv, dupa caz, la propunerea Comisiei teritoriale/nationale de etica si deontologie.</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pct.88 din </w:t>
      </w:r>
      <w:hyperlink r:id="rId16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57.</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Termenul in care poate fi depusa plangerea este de 30 de zile de la data savarsirii sau cunoasterii savarsirii faptei, dar nu mai tarziu de 6 luni de la data savarsirii ei.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Introducerea plangerii dupa expirarea termenului de mai sus se sanctioneaza cu decaderea din dreptul de a face plangere pentru fapta respectiva.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(2) Plangerea depusa dupa expirarea termenului de mai sus va fi respinsa, ca tardiva, prin decizie a biroului consiliului judetean/municipiului Bucuresti, respectiv a Biroului executiv, dupa caz.</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pct.89 din </w:t>
      </w:r>
      <w:hyperlink r:id="rId16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r>
      <w:r>
        <w:rPr>
          <w:rFonts w:ascii="Courier New" w:hAnsi="Courier New" w:cs="Courier New"/>
          <w:b/>
          <w:bCs/>
          <w:color w:val="008000"/>
          <w:sz w:val="20"/>
          <w:szCs w:val="20"/>
        </w:rPr>
        <w:br/>
      </w:r>
      <w:r>
        <w:rPr>
          <w:rFonts w:ascii="Courier New" w:hAnsi="Courier New" w:cs="Courier New"/>
          <w:b/>
          <w:bCs/>
          <w:color w:val="008000"/>
          <w:sz w:val="20"/>
          <w:szCs w:val="20"/>
        </w:rPr>
        <w:br/>
      </w:r>
      <w:r>
        <w:rPr>
          <w:rFonts w:ascii="Courier New" w:hAnsi="Courier New" w:cs="Courier New"/>
          <w:b/>
          <w:bCs/>
          <w:color w:val="008000"/>
          <w:sz w:val="20"/>
          <w:szCs w:val="20"/>
        </w:rPr>
        <w:br/>
      </w:r>
      <w:r>
        <w:rPr>
          <w:rFonts w:ascii="Courier New" w:hAnsi="Courier New" w:cs="Courier New"/>
          <w:b/>
          <w:bCs/>
          <w:color w:val="008000"/>
          <w:sz w:val="20"/>
          <w:szCs w:val="20"/>
        </w:rPr>
        <w:br/>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4-a</w:t>
      </w:r>
      <w:r>
        <w:rPr>
          <w:rFonts w:ascii="Courier New" w:hAnsi="Courier New" w:cs="Courier New"/>
          <w:color w:val="000000"/>
          <w:sz w:val="20"/>
          <w:szCs w:val="20"/>
        </w:rPr>
        <w:br/>
        <w:t xml:space="preserve">  Procedura de solutionare a plangerilor </w:t>
      </w:r>
    </w:p>
    <w:p w:rsidR="00D42913" w:rsidRDefault="00D42913" w:rsidP="00D42913">
      <w:pPr>
        <w:rPr>
          <w:rFonts w:ascii="Courier New" w:hAnsi="Courier New" w:cs="Courier New"/>
          <w:i/>
          <w:iCs/>
          <w:color w:val="FF0000"/>
          <w:sz w:val="20"/>
          <w:szCs w:val="20"/>
        </w:rPr>
      </w:pPr>
      <w:r>
        <w:rPr>
          <w:rFonts w:ascii="Courier New" w:hAnsi="Courier New" w:cs="Courier New"/>
          <w:color w:val="000000"/>
          <w:sz w:val="20"/>
          <w:szCs w:val="20"/>
        </w:rPr>
        <w:br/>
      </w:r>
      <w:r>
        <w:rPr>
          <w:rFonts w:ascii="Courier New" w:hAnsi="Courier New" w:cs="Courier New"/>
          <w:b/>
          <w:bCs/>
          <w:i/>
          <w:iCs/>
          <w:color w:val="FF0000"/>
          <w:sz w:val="20"/>
          <w:szCs w:val="20"/>
        </w:rPr>
        <w:t>   Art. 58.</w:t>
      </w:r>
      <w:r>
        <w:rPr>
          <w:rFonts w:ascii="Courier New" w:hAnsi="Courier New" w:cs="Courier New"/>
          <w:i/>
          <w:iCs/>
          <w:color w:val="FF0000"/>
          <w:sz w:val="20"/>
          <w:szCs w:val="20"/>
        </w:rPr>
        <w:t xml:space="preserve"> - La primirea plangerii, biroul consiliului judetean/municipiului Bucuresti o inainteaza referentului sau comisiei teritoriale de etica si deontologie, dupa caz, care va verifica conditiile de admisibilitate si de competenta si va formula concluziile.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58. - La primirea plangerii, biroul consiliului judetean/municipiului Bucuresti, respectiv Biroul executiv, dupa caz, o repartizeaza comisiei teritoriale de etica si deontologie, respectiv Comisiei nationale de etica si deontologie, dupa caz, care va verifica conditiile de admisibilitate si de competenta si va formula concluzii in cazurile mentionate la art. 56 si 57.</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pct.90 din </w:t>
      </w:r>
      <w:hyperlink r:id="rId16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lastRenderedPageBreak/>
        <w:t>   Art. 59.</w:t>
      </w:r>
      <w:r>
        <w:rPr>
          <w:rFonts w:ascii="Courier New" w:hAnsi="Courier New" w:cs="Courier New"/>
          <w:i/>
          <w:iCs/>
          <w:color w:val="FF0000"/>
          <w:sz w:val="20"/>
          <w:szCs w:val="20"/>
        </w:rPr>
        <w:t xml:space="preserve"> - In baza art. 58, comisia teritoriala de etica si deontologie a Ordinului Asistentilor Medicali Generalisti, Moaselor si Asistentilor Medicali din Romania va dispune: </w:t>
      </w:r>
    </w:p>
    <w:p w:rsidR="00D42913" w:rsidRDefault="00D42913" w:rsidP="00D42913">
      <w:pPr>
        <w:rPr>
          <w:rFonts w:ascii="Courier New" w:hAnsi="Courier New" w:cs="Courier New"/>
          <w:i/>
          <w:iCs/>
          <w:color w:val="FF0000"/>
          <w:sz w:val="20"/>
          <w:szCs w:val="20"/>
        </w:rPr>
      </w:pPr>
      <w:r>
        <w:rPr>
          <w:rFonts w:ascii="Courier New" w:hAnsi="Courier New" w:cs="Courier New"/>
          <w:i/>
          <w:iCs/>
          <w:color w:val="FF0000"/>
          <w:sz w:val="20"/>
          <w:szCs w:val="20"/>
        </w:rPr>
        <w:t xml:space="preserve">   - respingerea plangerii ca nefondata; </w:t>
      </w:r>
    </w:p>
    <w:p w:rsidR="00D42913" w:rsidRDefault="00D42913" w:rsidP="00D42913">
      <w:pPr>
        <w:rPr>
          <w:rFonts w:ascii="Courier New" w:hAnsi="Courier New" w:cs="Courier New"/>
          <w:sz w:val="20"/>
          <w:szCs w:val="20"/>
        </w:rPr>
      </w:pPr>
      <w:r>
        <w:rPr>
          <w:rFonts w:ascii="Courier New" w:hAnsi="Courier New" w:cs="Courier New"/>
          <w:i/>
          <w:iCs/>
          <w:color w:val="FF0000"/>
          <w:sz w:val="20"/>
          <w:szCs w:val="20"/>
        </w:rPr>
        <w:t xml:space="preserve">   - declansarea procedurii de solutionare, conform Ordonantei de urgenta a Guvernului nr. 144/2008 si prezentului statut.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59. - Decizia de respingere a plangerii ca inadmisibila sau tardiva se emite de biroul consiliului judetean/municipiului Bucuresti, respectiv de Biroul executiv, la propunerea Comisiei teritoriale/nationale de etica si deontologie si se comunica petitionarului.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pct.91 din </w:t>
      </w:r>
      <w:hyperlink r:id="rId16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60.</w:t>
      </w:r>
      <w:r>
        <w:rPr>
          <w:rFonts w:ascii="Courier New" w:hAnsi="Courier New" w:cs="Courier New"/>
          <w:i/>
          <w:iCs/>
          <w:color w:val="FF0000"/>
          <w:sz w:val="20"/>
          <w:szCs w:val="20"/>
        </w:rPr>
        <w:t xml:space="preserve"> - Decizia de respingere a plangerii se emite de biroul consiliului judetean/municipiului Bucuresti si se comunica petitionarului, cu motivare.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60. - Comisia teritoriala/nationala de etica si deontologie, constatand indeplinirea conditiilor de admisibilitate, va declansa actiunea disciplinara si va incepe efectuarea cercetarii in cauza respectiva.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pct.92 din </w:t>
      </w:r>
      <w:hyperlink r:id="rId165"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61.</w:t>
      </w:r>
      <w:r>
        <w:rPr>
          <w:rFonts w:ascii="Courier New" w:hAnsi="Courier New" w:cs="Courier New"/>
          <w:i/>
          <w:iCs/>
          <w:color w:val="FF0000"/>
          <w:sz w:val="20"/>
          <w:szCs w:val="20"/>
        </w:rPr>
        <w:t xml:space="preserve"> - Solutionarea plangerilor se face in termen de 45 de zile de la data admiterii, dar nu mai tarziu de 3 luni. </w:t>
      </w:r>
    </w:p>
    <w:p w:rsidR="00D42913" w:rsidRDefault="00D42913" w:rsidP="00D42913">
      <w:pPr>
        <w:rPr>
          <w:rFonts w:ascii="Courier New" w:hAnsi="Courier New" w:cs="Courier New"/>
          <w:bCs/>
          <w:i/>
          <w:color w:val="FF0000"/>
          <w:sz w:val="20"/>
          <w:szCs w:val="20"/>
        </w:rPr>
      </w:pPr>
      <w:r>
        <w:rPr>
          <w:rFonts w:ascii="Courier New" w:hAnsi="Courier New" w:cs="Courier New"/>
          <w:b/>
          <w:bCs/>
          <w:i/>
          <w:color w:val="FF0000"/>
          <w:sz w:val="20"/>
          <w:szCs w:val="20"/>
        </w:rPr>
        <w:t>   Art. 61.</w:t>
      </w:r>
      <w:r>
        <w:rPr>
          <w:rFonts w:ascii="Courier New" w:hAnsi="Courier New" w:cs="Courier New"/>
          <w:bCs/>
          <w:i/>
          <w:color w:val="FF0000"/>
          <w:sz w:val="20"/>
          <w:szCs w:val="20"/>
        </w:rPr>
        <w:t xml:space="preserve"> - Cercetarea disciplinara se efectueaza in termen de maximum 3 luni de la inregistrarea plangerii la Comisia teritoriala/nationala de etica si deontologie si se considera incheiata la data inaintarii referatului catre biroul consiliului judetean/municipiului Bucuresti, respectiv Biroul executiv. Hotararea de solutionare se va adopta la prima sedinta a consiliului judetean/municipiului Bucuresti, respectiv a Consiliului national.</w:t>
      </w:r>
    </w:p>
    <w:p w:rsidR="00D42913" w:rsidRDefault="00D42913" w:rsidP="00D42913">
      <w:pPr>
        <w:rPr>
          <w:rFonts w:ascii="Courier New" w:hAnsi="Courier New" w:cs="Courier New"/>
          <w:b/>
          <w:bCs/>
          <w:sz w:val="20"/>
          <w:szCs w:val="20"/>
        </w:rPr>
      </w:pPr>
      <w:r>
        <w:rPr>
          <w:rFonts w:ascii="Courier New" w:hAnsi="Courier New" w:cs="Courier New"/>
          <w:b/>
          <w:bCs/>
          <w:i/>
          <w:color w:val="FF0000"/>
          <w:sz w:val="20"/>
          <w:szCs w:val="20"/>
        </w:rPr>
        <w:t xml:space="preserve">Modificat de art.I pct.93 din </w:t>
      </w:r>
      <w:hyperlink r:id="rId166" w:history="1">
        <w:r>
          <w:rPr>
            <w:rStyle w:val="Hyperlink"/>
            <w:rFonts w:ascii="Courier New" w:hAnsi="Courier New" w:cs="Courier New"/>
            <w:bCs/>
            <w:i/>
            <w:color w:val="FF0000"/>
            <w:sz w:val="20"/>
          </w:rPr>
          <w:t>Hotararea 10/2016</w:t>
        </w:r>
      </w:hyperlink>
    </w:p>
    <w:p w:rsidR="00D42913" w:rsidRDefault="00D42913" w:rsidP="00D42913">
      <w:pPr>
        <w:rPr>
          <w:rFonts w:ascii="Courier New" w:hAnsi="Courier New" w:cs="Courier New"/>
          <w:color w:val="006600"/>
          <w:sz w:val="20"/>
          <w:szCs w:val="20"/>
          <w:lang w:val="en-GB" w:eastAsia="en-GB"/>
        </w:rPr>
      </w:pPr>
      <w:r>
        <w:rPr>
          <w:rFonts w:ascii="Courier New" w:hAnsi="Courier New" w:cs="Courier New"/>
          <w:b/>
          <w:color w:val="006600"/>
          <w:sz w:val="20"/>
          <w:szCs w:val="20"/>
          <w:lang w:val="en-GB" w:eastAsia="en-GB"/>
        </w:rPr>
        <w:t xml:space="preserve">   </w:t>
      </w:r>
      <w:r>
        <w:rPr>
          <w:rFonts w:ascii="Courier New" w:hAnsi="Courier New" w:cs="Courier New"/>
          <w:b/>
          <w:bCs/>
          <w:color w:val="006600"/>
          <w:sz w:val="20"/>
          <w:szCs w:val="20"/>
          <w:lang w:val="en-GB" w:eastAsia="en-GB"/>
        </w:rPr>
        <w:t>Art. 61.</w:t>
      </w:r>
      <w:r>
        <w:rPr>
          <w:rFonts w:ascii="Courier New" w:hAnsi="Courier New" w:cs="Courier New"/>
          <w:b/>
          <w:color w:val="006600"/>
          <w:sz w:val="20"/>
          <w:szCs w:val="20"/>
          <w:lang w:val="en-GB" w:eastAsia="en-GB"/>
        </w:rPr>
        <w:t xml:space="preserve"> - (1) Cercetarea disciplinara se efectueaza in termen de maximum 6 luni de la inregistrarea plangerii la comisia teritoriala de etica si deontologie </w:t>
      </w:r>
      <w:proofErr w:type="gramStart"/>
      <w:r>
        <w:rPr>
          <w:rFonts w:ascii="Courier New" w:hAnsi="Courier New" w:cs="Courier New"/>
          <w:b/>
          <w:color w:val="006600"/>
          <w:sz w:val="20"/>
          <w:szCs w:val="20"/>
          <w:lang w:val="en-GB" w:eastAsia="en-GB"/>
        </w:rPr>
        <w:t>a</w:t>
      </w:r>
      <w:proofErr w:type="gramEnd"/>
      <w:r>
        <w:rPr>
          <w:rFonts w:ascii="Courier New" w:hAnsi="Courier New" w:cs="Courier New"/>
          <w:b/>
          <w:color w:val="006600"/>
          <w:sz w:val="20"/>
          <w:szCs w:val="20"/>
          <w:lang w:val="en-GB" w:eastAsia="en-GB"/>
        </w:rPr>
        <w:t xml:space="preserve"> OAMGMAMR.</w:t>
      </w:r>
      <w:r>
        <w:rPr>
          <w:rFonts w:ascii="Courier New" w:hAnsi="Courier New" w:cs="Courier New"/>
          <w:b/>
          <w:color w:val="006600"/>
          <w:sz w:val="20"/>
          <w:szCs w:val="20"/>
          <w:lang w:val="en-GB" w:eastAsia="en-GB"/>
        </w:rPr>
        <w:br/>
        <w:t>   (2) Contestatiile formulate impotriva hotararilor pronuntate de catre consiliul judetean se solutioneaza in termen de maximum 6 luni de la inregistrarea acestora la Comisia nationala de etica si deontologie a OAMGMAMR.</w:t>
      </w:r>
    </w:p>
    <w:p w:rsidR="00D42913" w:rsidRDefault="00D42913" w:rsidP="00D42913">
      <w:pPr>
        <w:rPr>
          <w:rFonts w:ascii="Courier New" w:hAnsi="Courier New" w:cs="Courier New"/>
          <w:b/>
          <w:bCs/>
          <w:color w:val="0000FF"/>
          <w:sz w:val="20"/>
          <w:szCs w:val="20"/>
          <w:lang w:val="en-GB" w:eastAsia="en-GB"/>
        </w:rPr>
      </w:pPr>
      <w:r>
        <w:rPr>
          <w:rFonts w:ascii="Courier New" w:hAnsi="Courier New" w:cs="Courier New"/>
          <w:b/>
          <w:bCs/>
          <w:color w:val="0000FF"/>
          <w:sz w:val="20"/>
          <w:szCs w:val="20"/>
        </w:rPr>
        <w:t xml:space="preserve">  Modificat de art.I pct.1 din </w:t>
      </w:r>
      <w:hyperlink r:id="rId167" w:history="1">
        <w:r>
          <w:rPr>
            <w:rStyle w:val="Hyperlink"/>
            <w:rFonts w:ascii="Courier New" w:hAnsi="Courier New" w:cs="Courier New"/>
            <w:b/>
            <w:bCs/>
            <w:sz w:val="20"/>
          </w:rPr>
          <w:t>HOTARARE Nr. 6/2024</w:t>
        </w:r>
      </w:hyperlink>
    </w:p>
    <w:p w:rsidR="00D42913" w:rsidRDefault="00D42913" w:rsidP="00D42913">
      <w:pPr>
        <w:rPr>
          <w:rFonts w:ascii="Courier New" w:hAnsi="Courier New" w:cs="Courier New"/>
          <w:color w:val="000000"/>
          <w:sz w:val="20"/>
          <w:szCs w:val="20"/>
          <w:lang w:eastAsia="ro-RO"/>
        </w:rPr>
      </w:pPr>
      <w:r>
        <w:rPr>
          <w:rFonts w:ascii="Courier New" w:hAnsi="Courier New" w:cs="Courier New"/>
          <w:b/>
          <w:bCs/>
          <w:color w:val="000000"/>
          <w:sz w:val="20"/>
          <w:szCs w:val="20"/>
        </w:rPr>
        <w:t>   Art. 62.</w:t>
      </w:r>
      <w:r>
        <w:rPr>
          <w:rFonts w:ascii="Courier New" w:hAnsi="Courier New" w:cs="Courier New"/>
          <w:color w:val="000000"/>
          <w:sz w:val="20"/>
          <w:szCs w:val="20"/>
        </w:rPr>
        <w:t xml:space="preserve"> - Procedura de solutionare a plangerii consta in: cercetarea faptei, adunarea dovezilor, solicitarea de opinii calificate, apelarea la oricare alt mijloc legal ce poate contribui la solutionarea cauzei (in anumite cazuri), propunerea sanctiunii.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62</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 Constituie abatere disciplinara:</w:t>
      </w:r>
      <w:r>
        <w:rPr>
          <w:rFonts w:ascii="Courier New" w:hAnsi="Courier New" w:cs="Courier New"/>
          <w:b/>
          <w:bCs/>
          <w:color w:val="008000"/>
          <w:sz w:val="20"/>
          <w:szCs w:val="20"/>
        </w:rPr>
        <w:br/>
        <w:t>   a)faptele prin care se incalca drepturile pacientului, precum si onoarea, demnitatea confratilor si a celorlalte persoane cu care asistentii medicali si moasele intra in relatii profesionale;</w:t>
      </w:r>
      <w:r>
        <w:rPr>
          <w:rFonts w:ascii="Courier New" w:hAnsi="Courier New" w:cs="Courier New"/>
          <w:b/>
          <w:bCs/>
          <w:color w:val="008000"/>
          <w:sz w:val="20"/>
          <w:szCs w:val="20"/>
        </w:rPr>
        <w:br/>
        <w:t>   b)neindeplinirea obligatiilor profesionale sau indeplinirea acestora cu neglijenta, nepasare, in mod repetat;</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c)neparticiparea la programele de pregatire profesionala si perfectionare, avand drept consecinta nerealizarea numarului de credite stabilit de Consiliul national;</w:t>
      </w:r>
      <w:r>
        <w:rPr>
          <w:rFonts w:ascii="Courier New" w:hAnsi="Courier New" w:cs="Courier New"/>
          <w:b/>
          <w:bCs/>
          <w:color w:val="008000"/>
          <w:sz w:val="20"/>
          <w:szCs w:val="20"/>
        </w:rPr>
        <w:br/>
        <w:t>   d)neplata sau refuzul la plata a cotizatiei de membru, pentru o perioada de cel mult 6 luni;</w:t>
      </w:r>
      <w:r>
        <w:rPr>
          <w:rFonts w:ascii="Courier New" w:hAnsi="Courier New" w:cs="Courier New"/>
          <w:b/>
          <w:bCs/>
          <w:color w:val="008000"/>
          <w:sz w:val="20"/>
          <w:szCs w:val="20"/>
        </w:rPr>
        <w:br/>
        <w:t>   e)nerespectarea obligatiei de a pastra secretul profesional;</w:t>
      </w:r>
      <w:r>
        <w:rPr>
          <w:rFonts w:ascii="Courier New" w:hAnsi="Courier New" w:cs="Courier New"/>
          <w:b/>
          <w:bCs/>
          <w:color w:val="008000"/>
          <w:sz w:val="20"/>
          <w:szCs w:val="20"/>
        </w:rPr>
        <w:br/>
        <w:t>   f)neacordarea primului ajutor medical;</w:t>
      </w:r>
      <w:r>
        <w:rPr>
          <w:rFonts w:ascii="Courier New" w:hAnsi="Courier New" w:cs="Courier New"/>
          <w:b/>
          <w:bCs/>
          <w:color w:val="008000"/>
          <w:sz w:val="20"/>
          <w:szCs w:val="20"/>
        </w:rPr>
        <w:br/>
        <w:t>   g)folosirea de mijloace de constrangere fizica si/sau psihica in exercitarea profesiei;</w:t>
      </w:r>
      <w:r>
        <w:rPr>
          <w:rFonts w:ascii="Courier New" w:hAnsi="Courier New" w:cs="Courier New"/>
          <w:b/>
          <w:bCs/>
          <w:color w:val="008000"/>
          <w:sz w:val="20"/>
          <w:szCs w:val="20"/>
        </w:rPr>
        <w:br/>
        <w:t>   h)desfasurarea de activitati politice in cadrul OAMGMAMR sau cu ocazia manifestarilor organizate de acesta;</w:t>
      </w:r>
      <w:r>
        <w:rPr>
          <w:rFonts w:ascii="Courier New" w:hAnsi="Courier New" w:cs="Courier New"/>
          <w:b/>
          <w:bCs/>
          <w:color w:val="008000"/>
          <w:sz w:val="20"/>
          <w:szCs w:val="20"/>
        </w:rPr>
        <w:br/>
        <w:t xml:space="preserve">   i)orice fapta prin care se incalca, cu vinovatie (intentie sau din culpa), </w:t>
      </w:r>
      <w:r>
        <w:rPr>
          <w:rFonts w:ascii="Courier New" w:hAnsi="Courier New" w:cs="Courier New"/>
          <w:b/>
          <w:bCs/>
          <w:color w:val="008000"/>
          <w:sz w:val="20"/>
          <w:szCs w:val="20"/>
        </w:rPr>
        <w:lastRenderedPageBreak/>
        <w:t>prevederile prezentului statut, Codul de etica si deontologie al asistentului medical generalist, al moasei si al asistentului medical din Romania si/sau legislatia din domeniul profesiei.</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pct.94 din </w:t>
      </w:r>
      <w:hyperlink r:id="rId16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w:t>
      </w:r>
      <w:r>
        <w:rPr>
          <w:rFonts w:ascii="Courier New" w:hAnsi="Courier New" w:cs="Courier New"/>
          <w:color w:val="000000"/>
          <w:sz w:val="20"/>
          <w:szCs w:val="20"/>
        </w:rPr>
        <w:t xml:space="preserve"> Cercetarea faptei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63.</w:t>
      </w:r>
      <w:r>
        <w:rPr>
          <w:rFonts w:ascii="Courier New" w:hAnsi="Courier New" w:cs="Courier New"/>
          <w:i/>
          <w:iCs/>
          <w:color w:val="FF0000"/>
          <w:sz w:val="20"/>
          <w:szCs w:val="20"/>
        </w:rPr>
        <w:t xml:space="preserve"> - Vinovatia exista atunci cand fapta este savarsita cu intentie sau din culpa, prezinta pericol social si este prevazuta in Codul de etica si deontologie al asistentului medical generalist, al moasei si al asistentului medical din Romania si in prezentul statut.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63. - (1) Cercetarea faptei consta in: audierea persoanelor implicate, a martorilor, solicitarea unor inscrisuri oficiale, administrarea probelor propuse de partile implicate, solicitarea de opinii calificate din partea unor persoane cu experienta: medici, juristi etc., apelarea la oricare alt mijloc legal ce poate contribui la aflarea adevarului.</w:t>
      </w:r>
      <w:r>
        <w:rPr>
          <w:rFonts w:ascii="Courier New" w:hAnsi="Courier New" w:cs="Courier New"/>
          <w:b/>
          <w:bCs/>
          <w:color w:val="008000"/>
          <w:sz w:val="20"/>
          <w:szCs w:val="20"/>
        </w:rPr>
        <w:br/>
        <w:t>   (2) Neprezentarea membrului impotriva caruia s-a depus plangere echivaleaza cu recunoasterea savarsirii faptei, daca acesta nu justifica absenta sa.</w:t>
      </w:r>
      <w:r>
        <w:rPr>
          <w:rFonts w:ascii="Courier New" w:hAnsi="Courier New" w:cs="Courier New"/>
          <w:b/>
          <w:bCs/>
          <w:color w:val="008000"/>
          <w:sz w:val="20"/>
          <w:szCs w:val="20"/>
        </w:rPr>
        <w:br/>
        <w:t>   (3) Cercetarea disciplinara de la nivelul comisiei teritoriale de etica si deontologie se finalizeaza cu intocmirea unui referat ce contine: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a)prezentarea datelor de identificare a persoanei care a facut sesizarea;</w:t>
      </w:r>
      <w:r>
        <w:rPr>
          <w:rFonts w:ascii="Courier New" w:hAnsi="Courier New" w:cs="Courier New"/>
          <w:b/>
          <w:bCs/>
          <w:color w:val="008000"/>
          <w:sz w:val="20"/>
          <w:szCs w:val="20"/>
        </w:rPr>
        <w:br/>
        <w:t>   b)prezentarea reclamatiei si a faptei;</w:t>
      </w:r>
      <w:r>
        <w:rPr>
          <w:rFonts w:ascii="Courier New" w:hAnsi="Courier New" w:cs="Courier New"/>
          <w:b/>
          <w:bCs/>
          <w:color w:val="008000"/>
          <w:sz w:val="20"/>
          <w:szCs w:val="20"/>
        </w:rPr>
        <w:br/>
        <w:t>   c)incadrarea legala a faptei;</w:t>
      </w:r>
      <w:r>
        <w:rPr>
          <w:rFonts w:ascii="Courier New" w:hAnsi="Courier New" w:cs="Courier New"/>
          <w:b/>
          <w:bCs/>
          <w:color w:val="008000"/>
          <w:sz w:val="20"/>
          <w:szCs w:val="20"/>
        </w:rPr>
        <w:br/>
        <w:t>   d)probele administrate;</w:t>
      </w:r>
      <w:r>
        <w:rPr>
          <w:rFonts w:ascii="Courier New" w:hAnsi="Courier New" w:cs="Courier New"/>
          <w:b/>
          <w:bCs/>
          <w:color w:val="008000"/>
          <w:sz w:val="20"/>
          <w:szCs w:val="20"/>
        </w:rPr>
        <w:br/>
        <w:t>   e)daca este cazul, analiza medicala a cazului;</w:t>
      </w:r>
      <w:r>
        <w:rPr>
          <w:rFonts w:ascii="Courier New" w:hAnsi="Courier New" w:cs="Courier New"/>
          <w:b/>
          <w:bCs/>
          <w:color w:val="008000"/>
          <w:sz w:val="20"/>
          <w:szCs w:val="20"/>
        </w:rPr>
        <w:br/>
        <w:t>   f)atitudinea membrului pe parcursul desfasurarii anchetei;</w:t>
      </w:r>
      <w:r>
        <w:rPr>
          <w:rFonts w:ascii="Courier New" w:hAnsi="Courier New" w:cs="Courier New"/>
          <w:b/>
          <w:bCs/>
          <w:color w:val="008000"/>
          <w:sz w:val="20"/>
          <w:szCs w:val="20"/>
        </w:rPr>
        <w:br/>
        <w:t>   g)concluzii si propunerea de sanctionare sau de nesanctionare;</w:t>
      </w:r>
      <w:r>
        <w:rPr>
          <w:rFonts w:ascii="Courier New" w:hAnsi="Courier New" w:cs="Courier New"/>
          <w:b/>
          <w:bCs/>
          <w:color w:val="008000"/>
          <w:sz w:val="20"/>
          <w:szCs w:val="20"/>
        </w:rPr>
        <w:br/>
        <w:t>   h)semnaturile presedintelui si membrilor comisiei.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pct.95 din </w:t>
      </w:r>
      <w:hyperlink r:id="rId16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64.</w:t>
      </w:r>
      <w:r>
        <w:rPr>
          <w:rFonts w:ascii="Courier New" w:hAnsi="Courier New" w:cs="Courier New"/>
          <w:i/>
          <w:iCs/>
          <w:color w:val="FF0000"/>
          <w:sz w:val="20"/>
          <w:szCs w:val="20"/>
        </w:rPr>
        <w:t xml:space="preserve"> - Constituie abateri simple faptele: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w:t>
      </w:r>
      <w:r>
        <w:rPr>
          <w:rFonts w:ascii="Courier New" w:hAnsi="Courier New" w:cs="Courier New"/>
          <w:i/>
          <w:iCs/>
          <w:color w:val="FF0000"/>
          <w:sz w:val="20"/>
          <w:szCs w:val="20"/>
        </w:rPr>
        <w:t xml:space="preserve"> prin care se aduce atingere valorilor sociale ce ocrotesc drepturile pacientului, precum si onoarea, demnitatea confratilor si celorlalte persoane cu care asistentii medicali si moasele intra in relatii profesionale;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neindeplinirea obligatiilor profesionale sau indeplinirea acestora cu neglijenta, nepasare, in mod repetat;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c)</w:t>
      </w:r>
      <w:r>
        <w:rPr>
          <w:rFonts w:ascii="Courier New" w:hAnsi="Courier New" w:cs="Courier New"/>
          <w:i/>
          <w:iCs/>
          <w:color w:val="FF0000"/>
          <w:sz w:val="20"/>
          <w:szCs w:val="20"/>
        </w:rPr>
        <w:t xml:space="preserve"> neparticiparea la programele de pregatire profesionala si perfectionare, avand drept consecinta nerealizarea numarului de credite stabilit de Consiliul national;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d)</w:t>
      </w:r>
      <w:r>
        <w:rPr>
          <w:rFonts w:ascii="Courier New" w:hAnsi="Courier New" w:cs="Courier New"/>
          <w:i/>
          <w:iCs/>
          <w:color w:val="FF0000"/>
          <w:sz w:val="20"/>
          <w:szCs w:val="20"/>
        </w:rPr>
        <w:t xml:space="preserve"> neplata sau refuzul la plata a cotizatiei de membru, pentru o perioada de cel mult 6 luni.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64. - (1) In procesul de individualizare a sanctiunii se va tine seama de urmatoarele elemente: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a)imprejurarile in care a fost savarsita fapta;</w:t>
      </w:r>
      <w:r>
        <w:rPr>
          <w:rFonts w:ascii="Courier New" w:hAnsi="Courier New" w:cs="Courier New"/>
          <w:b/>
          <w:bCs/>
          <w:color w:val="008000"/>
          <w:sz w:val="20"/>
          <w:szCs w:val="20"/>
        </w:rPr>
        <w:br/>
        <w:t>   b)pericolul social al faptei;</w:t>
      </w:r>
      <w:r>
        <w:rPr>
          <w:rFonts w:ascii="Courier New" w:hAnsi="Courier New" w:cs="Courier New"/>
          <w:b/>
          <w:bCs/>
          <w:color w:val="008000"/>
          <w:sz w:val="20"/>
          <w:szCs w:val="20"/>
        </w:rPr>
        <w:br/>
        <w:t>   c)rezultatul imediat si de durata al faptei;</w:t>
      </w:r>
      <w:r>
        <w:rPr>
          <w:rFonts w:ascii="Courier New" w:hAnsi="Courier New" w:cs="Courier New"/>
          <w:b/>
          <w:bCs/>
          <w:color w:val="008000"/>
          <w:sz w:val="20"/>
          <w:szCs w:val="20"/>
        </w:rPr>
        <w:br/>
        <w:t>   d)modul si mijloacele de savarsire;</w:t>
      </w:r>
      <w:r>
        <w:rPr>
          <w:rFonts w:ascii="Courier New" w:hAnsi="Courier New" w:cs="Courier New"/>
          <w:b/>
          <w:bCs/>
          <w:color w:val="008000"/>
          <w:sz w:val="20"/>
          <w:szCs w:val="20"/>
        </w:rPr>
        <w:br/>
        <w:t>   e)atitudinea membrului pe parcursul desfasurarii anchetei.</w:t>
      </w:r>
      <w:r>
        <w:rPr>
          <w:rFonts w:ascii="Courier New" w:hAnsi="Courier New" w:cs="Courier New"/>
          <w:b/>
          <w:bCs/>
          <w:color w:val="008000"/>
          <w:sz w:val="20"/>
          <w:szCs w:val="20"/>
        </w:rPr>
        <w:br/>
        <w:t>   (2) Repetarea unei abateri disciplinare constituie circumstanta agravanta, care va fi avuta in vedere la propunerea sanctiunii.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   Modificat de art.I pct.96 din </w:t>
      </w:r>
      <w:hyperlink r:id="rId170"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65.</w:t>
      </w:r>
      <w:r>
        <w:rPr>
          <w:rFonts w:ascii="Courier New" w:hAnsi="Courier New" w:cs="Courier New"/>
          <w:i/>
          <w:iCs/>
          <w:color w:val="FF0000"/>
          <w:sz w:val="20"/>
          <w:szCs w:val="20"/>
        </w:rPr>
        <w:t xml:space="preserve"> - Constituie abateri grave faptele: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w:t>
      </w:r>
      <w:r>
        <w:rPr>
          <w:rFonts w:ascii="Courier New" w:hAnsi="Courier New" w:cs="Courier New"/>
          <w:i/>
          <w:iCs/>
          <w:color w:val="FF0000"/>
          <w:sz w:val="20"/>
          <w:szCs w:val="20"/>
        </w:rPr>
        <w:t xml:space="preserve"> neindeplinirea obligatiilor profesionale cu privire la divulgarea secretului profesional;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neacordarea primului ajutor medical;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lastRenderedPageBreak/>
        <w:t>   c)</w:t>
      </w:r>
      <w:r>
        <w:rPr>
          <w:rFonts w:ascii="Courier New" w:hAnsi="Courier New" w:cs="Courier New"/>
          <w:i/>
          <w:iCs/>
          <w:color w:val="FF0000"/>
          <w:sz w:val="20"/>
          <w:szCs w:val="20"/>
        </w:rPr>
        <w:t xml:space="preserve"> folosirea de mijloace de constrangere fizica si/sau psihica in exercitarea profesiei;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d)</w:t>
      </w:r>
      <w:r>
        <w:rPr>
          <w:rFonts w:ascii="Courier New" w:hAnsi="Courier New" w:cs="Courier New"/>
          <w:i/>
          <w:iCs/>
          <w:color w:val="FF0000"/>
          <w:sz w:val="20"/>
          <w:szCs w:val="20"/>
        </w:rPr>
        <w:t xml:space="preserve"> condamnarea printr-o hotarare judecatoreasca definitiva, pentru savarsirea cu intentie a unei infractiuni privitoare la viata, integritatea fizica a persoanei sau ce are legatura cu exercitarea profesiei;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e)</w:t>
      </w:r>
      <w:r>
        <w:rPr>
          <w:rFonts w:ascii="Courier New" w:hAnsi="Courier New" w:cs="Courier New"/>
          <w:i/>
          <w:iCs/>
          <w:color w:val="FF0000"/>
          <w:sz w:val="20"/>
          <w:szCs w:val="20"/>
        </w:rPr>
        <w:t xml:space="preserve"> desfasurarea de activitati politice in cadrul OAMGMAMR si cu ocazia manifestarilor organizate de acesta;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f)</w:t>
      </w:r>
      <w:r>
        <w:rPr>
          <w:rFonts w:ascii="Courier New" w:hAnsi="Courier New" w:cs="Courier New"/>
          <w:i/>
          <w:iCs/>
          <w:color w:val="FF0000"/>
          <w:sz w:val="20"/>
          <w:szCs w:val="20"/>
        </w:rPr>
        <w:t xml:space="preserve"> orice fapta care indeplineste criteriile de individualizare a acesteia prevazute in prezentul statut si in Codul de etica si deontologie al asistentului medical generalist, al moasei si al asistentului medical din Romania.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65. - Ancheta disciplinara de la nivelul Comisiei teritoriale/nationale de etica si deontologie se considera finalizata prin transmiterea referatului, impreuna cu dosarul cauzei, catre biroul consiliului judetean/municipiului Bucuresti, respectiv catre Biroul executiv, dupa caz.</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pct.97 din </w:t>
      </w:r>
      <w:hyperlink r:id="rId17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66.</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Adunarea dovezilor consta in: interogarea partilor, martorilor, strangerea depozitiilor, a inscrisurilor oficiale si apelarea la orice alt mijloc de proba ce poate contribui la solutionarea cauzei.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Neprezentarea membrului OAMGMAMR impotriva caruia s-a depus plangere, la solicitarea comisiei de etica si deontologie, echivaleaza cu recunoasterea savarsirii faptei.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Art. 67.</w:t>
      </w:r>
      <w:r>
        <w:rPr>
          <w:rFonts w:ascii="Courier New" w:hAnsi="Courier New" w:cs="Courier New"/>
          <w:color w:val="000000"/>
          <w:sz w:val="20"/>
          <w:szCs w:val="20"/>
        </w:rPr>
        <w:t xml:space="preserve"> - Solicitarea de opinii calificate consta in: solicitarea de opinii personalului specializat care are competenta maxima pe anumite domenii, de la caz la caz - medici, juristi sau altor persoane abilitate.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67</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 Solutionarea actiunii disciplinare este de competenta consiliului judetean/municipiului Bucuresti, iar in situatia in care persoana care face obiectul cercetarii exercita functii de conducere, competenta apartine Consiliului national.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pct.98 din </w:t>
      </w:r>
      <w:hyperlink r:id="rId17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67</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 Hotararea va cuprinde, sub sanctiunea nulitatii absolute, urmatoarele elemente:</w:t>
      </w:r>
      <w:r>
        <w:rPr>
          <w:rFonts w:ascii="Courier New" w:hAnsi="Courier New" w:cs="Courier New"/>
          <w:b/>
          <w:bCs/>
          <w:color w:val="008000"/>
          <w:sz w:val="20"/>
          <w:szCs w:val="20"/>
        </w:rPr>
        <w:br/>
        <w:t>   a)aratarea organului competent care a solutionat plangerea;</w:t>
      </w:r>
      <w:r>
        <w:rPr>
          <w:rFonts w:ascii="Courier New" w:hAnsi="Courier New" w:cs="Courier New"/>
          <w:b/>
          <w:bCs/>
          <w:color w:val="008000"/>
          <w:sz w:val="20"/>
          <w:szCs w:val="20"/>
        </w:rPr>
        <w:br/>
        <w:t>   b)aratarea organului competent care a efectuat cercetarea faptei;</w:t>
      </w:r>
      <w:r>
        <w:rPr>
          <w:rFonts w:ascii="Courier New" w:hAnsi="Courier New" w:cs="Courier New"/>
          <w:b/>
          <w:bCs/>
          <w:color w:val="008000"/>
          <w:sz w:val="20"/>
          <w:szCs w:val="20"/>
        </w:rPr>
        <w:br/>
        <w:t>   c)numele, prenumele, functia, unitatea sanitara unde lucreaza membrul OAMGMAMR in cauza;</w:t>
      </w:r>
      <w:r>
        <w:rPr>
          <w:rFonts w:ascii="Courier New" w:hAnsi="Courier New" w:cs="Courier New"/>
          <w:b/>
          <w:bCs/>
          <w:color w:val="008000"/>
          <w:sz w:val="20"/>
          <w:szCs w:val="20"/>
        </w:rPr>
        <w:br/>
        <w:t>   d)obiectul plangerii, descrierea faptelor, cu aratarea dovezilor pe care se fundamenteaza hotararea;</w:t>
      </w:r>
      <w:r>
        <w:rPr>
          <w:rFonts w:ascii="Courier New" w:hAnsi="Courier New" w:cs="Courier New"/>
          <w:b/>
          <w:bCs/>
          <w:color w:val="008000"/>
          <w:sz w:val="20"/>
          <w:szCs w:val="20"/>
        </w:rPr>
        <w:br/>
        <w:t>   e)sanctiunea aplicata si perioada pentru care se aplica, dupa caz;</w:t>
      </w:r>
      <w:r>
        <w:rPr>
          <w:rFonts w:ascii="Courier New" w:hAnsi="Courier New" w:cs="Courier New"/>
          <w:b/>
          <w:bCs/>
          <w:color w:val="008000"/>
          <w:sz w:val="20"/>
          <w:szCs w:val="20"/>
        </w:rPr>
        <w:br/>
        <w:t>   f)temeiul de drept in baza caruia se aplica sanctiunea;</w:t>
      </w:r>
      <w:r>
        <w:rPr>
          <w:rFonts w:ascii="Courier New" w:hAnsi="Courier New" w:cs="Courier New"/>
          <w:b/>
          <w:bCs/>
          <w:color w:val="008000"/>
          <w:sz w:val="20"/>
          <w:szCs w:val="20"/>
        </w:rPr>
        <w:br/>
        <w:t>   g)calea de atac, termenul de contestatie si organul competent sa solutioneze contestatia;</w:t>
      </w:r>
      <w:r>
        <w:rPr>
          <w:rFonts w:ascii="Courier New" w:hAnsi="Courier New" w:cs="Courier New"/>
          <w:b/>
          <w:bCs/>
          <w:color w:val="008000"/>
          <w:sz w:val="20"/>
          <w:szCs w:val="20"/>
        </w:rPr>
        <w:br/>
        <w:t>   h)semnatura reprezentantului legal al filialei ori al OAMGMAMR, dupa caz.</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pct.98 din </w:t>
      </w:r>
      <w:hyperlink r:id="rId173"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67</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 Hotararea va fi comunicata prin scrisoare recomandata petentului, persoanei reclamate, persoanei juridice cosemnatare a contractului individual de munca si, dupa caz, Ministerului Sanatatii, in termen de maximum 10 zile de la adoptarea sa.</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Completat de art.I pct.98 din </w:t>
      </w:r>
      <w:hyperlink r:id="rId174"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w:t>
      </w:r>
      <w:r>
        <w:rPr>
          <w:rFonts w:ascii="Courier New" w:hAnsi="Courier New" w:cs="Courier New"/>
          <w:color w:val="000000"/>
          <w:sz w:val="20"/>
          <w:szCs w:val="20"/>
        </w:rPr>
        <w:t xml:space="preserve"> Propunerea sanctiunii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68.</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La stabilirea incadrarii faptei in abatere simpla sau grava, precum si in procesul de individualizare a sanctiunii se va tine seama de urmatoarele elemente: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imprejurarile in care a fost savarsita fapta;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b)</w:t>
      </w:r>
      <w:r>
        <w:rPr>
          <w:rFonts w:ascii="Courier New" w:hAnsi="Courier New" w:cs="Courier New"/>
          <w:color w:val="000000"/>
          <w:sz w:val="20"/>
          <w:szCs w:val="20"/>
        </w:rPr>
        <w:t xml:space="preserve"> pericolul social al faptei;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rezultatul imediat si de durata al faptei;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prezenta discernamantului in momentul savarsirii faptei;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modul si mijloacele de savarsire;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atitudinea membrului OAMGMAMR pe parcursul desfasurarii anchetei.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Repetarea unei abateri disciplinare constituie circumstanta agravanta, care va fi avuta in vedere la aplicarea sanctiunii.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Comisia teritoriala de etica si deontologie din cadrul filialei Ordinului Asistentilor Medicali Generalisti, Moaselor si Asistentilor Medicali din Romania intocmeste un referat de solutionare catre biroul consiliului judetean/municipiului Bucuresti, care cuprinde pe scurt: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descrierea in fapt;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probele administrate;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concluzia comisiei teritoriale de etica si deontologie;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incadrarea legala;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sanctiunea propusa a se aplica sau, dupa caz, trimiterea dosarului la Comisia nationala de etica si deontologie a Ordinului Asistentilor Medicali Generalisti, Moaselor si Asistentilor Medicali din Romania ori existenta uneia sau a mai multor cauze care inlatura raspunderea disciplinara.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5-a</w:t>
      </w:r>
      <w:r>
        <w:rPr>
          <w:rFonts w:ascii="Courier New" w:hAnsi="Courier New" w:cs="Courier New"/>
          <w:color w:val="000000"/>
          <w:sz w:val="20"/>
          <w:szCs w:val="20"/>
        </w:rPr>
        <w:br/>
        <w:t xml:space="preserve">  Cauzele care inlatura raspunderea disciplinara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69.</w:t>
      </w:r>
      <w:r>
        <w:rPr>
          <w:rFonts w:ascii="Courier New" w:hAnsi="Courier New" w:cs="Courier New"/>
          <w:color w:val="000000"/>
          <w:sz w:val="20"/>
          <w:szCs w:val="20"/>
        </w:rPr>
        <w:t xml:space="preserve"> - Nu constituie abatere disciplinara fapta savarsita de membrii OAMGMAMR in exercitarea profesiei, in conditiile in care aceasta s-a produs prin constrangere morala sau fizica, a intervenit cazul fortuit ori iresponsabilitatea.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70.</w:t>
      </w:r>
      <w:r>
        <w:rPr>
          <w:rFonts w:ascii="Courier New" w:hAnsi="Courier New" w:cs="Courier New"/>
          <w:color w:val="000000"/>
          <w:sz w:val="20"/>
          <w:szCs w:val="20"/>
        </w:rPr>
        <w:t xml:space="preserve"> - Nu constituie abatere disciplinara fapta savarsita de membrii OAMGMAMR in exercitarea profesiei, daca savarsirea ei a fost impusa de ordinul dat de catre superiorul ierarhic, intr-o situatie in care nu se putea cunoaste in mod vadit ilegalitatea si nici nu se putea prevedea pericolul.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71.</w:t>
      </w:r>
      <w:r>
        <w:rPr>
          <w:rFonts w:ascii="Courier New" w:hAnsi="Courier New" w:cs="Courier New"/>
          <w:color w:val="000000"/>
          <w:sz w:val="20"/>
          <w:szCs w:val="20"/>
        </w:rPr>
        <w:t xml:space="preserve"> - Nu constituie abatere disciplinara fapta savarsita de membrii OAMGMAMR in exercitarea profesiei, de refuz de a executa un ordin dat de catre un superior ierarhic, daca acest ordin se dovedeste a fi fost in mod vadit ilegal sau ar fi creat o stare de pericol previzibil, atunci cand nu este vorba de o urgenta.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72.</w:t>
      </w:r>
      <w:r>
        <w:rPr>
          <w:rFonts w:ascii="Courier New" w:hAnsi="Courier New" w:cs="Courier New"/>
          <w:color w:val="000000"/>
          <w:sz w:val="20"/>
          <w:szCs w:val="20"/>
        </w:rPr>
        <w:t xml:space="preserve"> - Nu constituie abatere disciplinara fapta savarsita de membrii OAMGMAMR in exercitarea profesiei, pentru a salva de la un pericol iminent si care nu putea fi inlaturat altfel viata, integritatea corporala sau sanatatea pacientului.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73.</w:t>
      </w:r>
      <w:r>
        <w:rPr>
          <w:rFonts w:ascii="Courier New" w:hAnsi="Courier New" w:cs="Courier New"/>
          <w:color w:val="000000"/>
          <w:sz w:val="20"/>
          <w:szCs w:val="20"/>
        </w:rPr>
        <w:t xml:space="preserve"> - Intelesul termenilor de constrangere fizica sau morala, caz fortuit ori iresponsabilitate este cel care rezulta din interpretarea acestor termeni prin prisma dreptului comun.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lastRenderedPageBreak/>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color w:val="000000"/>
          <w:sz w:val="20"/>
          <w:szCs w:val="20"/>
        </w:rPr>
      </w:pPr>
      <w:r>
        <w:rPr>
          <w:rFonts w:ascii="Courier New" w:hAnsi="Courier New" w:cs="Courier New"/>
          <w:b/>
          <w:bCs/>
          <w:color w:val="000000"/>
          <w:sz w:val="20"/>
          <w:szCs w:val="20"/>
        </w:rPr>
        <w:t>   SECTIUNEA a 6-a</w:t>
      </w:r>
      <w:r>
        <w:rPr>
          <w:rFonts w:ascii="Courier New" w:hAnsi="Courier New" w:cs="Courier New"/>
          <w:color w:val="000000"/>
          <w:sz w:val="20"/>
          <w:szCs w:val="20"/>
        </w:rPr>
        <w:br/>
        <w:t xml:space="preserve">  Aplicarea sanctiunii </w:t>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74.</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Aplicarea sanctiunilor este de competenta consiliului judetean/municipiului Bucuresti, pentru abaterile simple, si de competenta Consiliului national, pentru abaterile grave.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Exceptie fac sanctiunile aplicate pentru abateri prevazute la art. 46 alin. (4) si art. 59 alin. (1) din Ordonanta de urgenta a Guvernului nr. 144/2008. </w:t>
      </w:r>
    </w:p>
    <w:p w:rsidR="00D42913" w:rsidRDefault="00D42913" w:rsidP="00D42913">
      <w:pPr>
        <w:rPr>
          <w:rFonts w:ascii="Courier New" w:hAnsi="Courier New" w:cs="Courier New"/>
          <w:i/>
          <w:color w:val="FF0000"/>
          <w:sz w:val="20"/>
          <w:szCs w:val="20"/>
        </w:rPr>
      </w:pPr>
      <w:r>
        <w:rPr>
          <w:rFonts w:ascii="Courier New" w:hAnsi="Courier New" w:cs="Courier New"/>
          <w:b/>
          <w:bCs/>
          <w:i/>
          <w:color w:val="FF0000"/>
          <w:sz w:val="20"/>
          <w:szCs w:val="20"/>
        </w:rPr>
        <w:t>   Art. 75.</w:t>
      </w:r>
      <w:r>
        <w:rPr>
          <w:rFonts w:ascii="Courier New" w:hAnsi="Courier New" w:cs="Courier New"/>
          <w:i/>
          <w:color w:val="FF0000"/>
          <w:sz w:val="20"/>
          <w:szCs w:val="20"/>
        </w:rPr>
        <w:t xml:space="preserve"> - Biroul executiv, respectiv biroul consiliului judetean/municipiului Bucuresti emite hotararea de sanctionare, termenul de redactare fiind de maximum 10 zile de la adoptarea sa. </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xml:space="preserve">   </w:t>
      </w:r>
      <w:r>
        <w:rPr>
          <w:rFonts w:ascii="Courier New" w:hAnsi="Courier New" w:cs="Courier New"/>
          <w:b/>
          <w:bCs/>
          <w:color w:val="006600"/>
          <w:sz w:val="20"/>
          <w:szCs w:val="20"/>
          <w:lang w:val="en-GB" w:eastAsia="en-GB"/>
        </w:rPr>
        <w:t>Art. 75.</w:t>
      </w:r>
      <w:r>
        <w:rPr>
          <w:rFonts w:ascii="Courier New" w:hAnsi="Courier New" w:cs="Courier New"/>
          <w:b/>
          <w:color w:val="006600"/>
          <w:sz w:val="20"/>
          <w:szCs w:val="20"/>
          <w:lang w:val="en-GB" w:eastAsia="en-GB"/>
        </w:rPr>
        <w:t xml:space="preserve"> - Biroul executiv, respectiv biroul consiliului judetean/municipiului Bucuresti emite decizia de solutionare, termenul de redactare fiind de maximum 10 zile de la adoptarea sa.</w:t>
      </w:r>
    </w:p>
    <w:p w:rsidR="00D42913" w:rsidRDefault="00D42913" w:rsidP="00D42913">
      <w:pPr>
        <w:rPr>
          <w:rFonts w:ascii="Courier New" w:hAnsi="Courier New" w:cs="Courier New"/>
          <w:b/>
          <w:bCs/>
          <w:color w:val="0000FF"/>
          <w:sz w:val="20"/>
          <w:szCs w:val="20"/>
          <w:lang w:val="en-GB" w:eastAsia="en-GB"/>
        </w:rPr>
      </w:pPr>
      <w:r>
        <w:rPr>
          <w:rFonts w:ascii="Courier New" w:hAnsi="Courier New" w:cs="Courier New"/>
          <w:b/>
          <w:bCs/>
          <w:color w:val="0000FF"/>
          <w:sz w:val="20"/>
          <w:szCs w:val="20"/>
        </w:rPr>
        <w:t xml:space="preserve">  Modificat de art.I pct.2 din </w:t>
      </w:r>
      <w:hyperlink r:id="rId175" w:history="1">
        <w:r>
          <w:rPr>
            <w:rStyle w:val="Hyperlink"/>
            <w:rFonts w:ascii="Courier New" w:hAnsi="Courier New" w:cs="Courier New"/>
            <w:b/>
            <w:bCs/>
            <w:sz w:val="20"/>
          </w:rPr>
          <w:t>HOTARARE Nr. 6/2024</w:t>
        </w:r>
      </w:hyperlink>
    </w:p>
    <w:p w:rsidR="00D42913" w:rsidRDefault="00D42913" w:rsidP="00D42913">
      <w:pPr>
        <w:rPr>
          <w:rFonts w:ascii="Courier New" w:hAnsi="Courier New" w:cs="Courier New"/>
          <w:sz w:val="20"/>
          <w:szCs w:val="20"/>
          <w:lang w:eastAsia="ro-RO"/>
        </w:rPr>
      </w:pPr>
      <w:r>
        <w:rPr>
          <w:rFonts w:ascii="Courier New" w:hAnsi="Courier New" w:cs="Courier New"/>
          <w:b/>
          <w:bCs/>
          <w:color w:val="000000"/>
          <w:sz w:val="20"/>
          <w:szCs w:val="20"/>
        </w:rPr>
        <w:t>   Art. 76.</w:t>
      </w:r>
      <w:r>
        <w:rPr>
          <w:rFonts w:ascii="Courier New" w:hAnsi="Courier New" w:cs="Courier New"/>
          <w:color w:val="000000"/>
          <w:sz w:val="20"/>
          <w:szCs w:val="20"/>
        </w:rPr>
        <w:t xml:space="preserve"> - Hotararea va cuprinde, sub sanctiunea nulitatii absolute, urmatoarele elemente: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aratarea organului competent care a solutionat plangerea;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aratarea organului competent care a dispus aplicarea sanctiunii;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numele, prenumele, functia, unitatea sanitara unde lucreaza membrul OAMGMAMR in cauza;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obiectul plangerii, descrierea faptelor, cu aratarea dovezilor pe care se fundamenteaza hotararea;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e)</w:t>
      </w:r>
      <w:r>
        <w:rPr>
          <w:rFonts w:ascii="Courier New" w:hAnsi="Courier New" w:cs="Courier New"/>
          <w:color w:val="000000"/>
          <w:sz w:val="20"/>
          <w:szCs w:val="20"/>
        </w:rPr>
        <w:t xml:space="preserve"> sanctiunea aplicata si perioada pentru care se aplica, dupa caz;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f)</w:t>
      </w:r>
      <w:r>
        <w:rPr>
          <w:rFonts w:ascii="Courier New" w:hAnsi="Courier New" w:cs="Courier New"/>
          <w:color w:val="000000"/>
          <w:sz w:val="20"/>
          <w:szCs w:val="20"/>
        </w:rPr>
        <w:t xml:space="preserve"> temeiul de drept in baza caruia se aplica sanctiunea;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g)</w:t>
      </w:r>
      <w:r>
        <w:rPr>
          <w:rFonts w:ascii="Courier New" w:hAnsi="Courier New" w:cs="Courier New"/>
          <w:color w:val="000000"/>
          <w:sz w:val="20"/>
          <w:szCs w:val="20"/>
        </w:rPr>
        <w:t xml:space="preserve"> calea de atac, termenul de contestatie si organul competent sa solutioneze contestatia;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h)</w:t>
      </w:r>
      <w:r>
        <w:rPr>
          <w:rFonts w:ascii="Courier New" w:hAnsi="Courier New" w:cs="Courier New"/>
          <w:color w:val="000000"/>
          <w:sz w:val="20"/>
          <w:szCs w:val="20"/>
        </w:rPr>
        <w:t xml:space="preserve"> semnatura reprezentantului legal al filialei ori al OAMGMAMR central, dupa caz.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77.</w:t>
      </w:r>
      <w:r>
        <w:rPr>
          <w:rFonts w:ascii="Courier New" w:hAnsi="Courier New" w:cs="Courier New"/>
          <w:color w:val="000000"/>
          <w:sz w:val="20"/>
          <w:szCs w:val="20"/>
        </w:rPr>
        <w:t xml:space="preserve"> - Hotararea adoptata se comunica in termen de 5 zile de la redactare, prin scrisoare recomandata: petentului, persoanei in cauza, filialei judetene/municipiului Bucuresti a OAMGMAMR, persoanei juridice cosemnatare a contractului individual de munca si, dupa caz, Ministerului Sanatatii.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7-a</w:t>
      </w:r>
      <w:r>
        <w:rPr>
          <w:rFonts w:ascii="Courier New" w:hAnsi="Courier New" w:cs="Courier New"/>
          <w:color w:val="000000"/>
          <w:sz w:val="20"/>
          <w:szCs w:val="20"/>
        </w:rPr>
        <w:br/>
        <w:t xml:space="preserve">  Caile de atac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lastRenderedPageBreak/>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w:t>
      </w:r>
      <w:r>
        <w:rPr>
          <w:rFonts w:ascii="Courier New" w:hAnsi="Courier New" w:cs="Courier New"/>
          <w:color w:val="000000"/>
          <w:sz w:val="20"/>
          <w:szCs w:val="20"/>
        </w:rPr>
        <w:t xml:space="preserve"> Contestatia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78.</w:t>
      </w:r>
      <w:r>
        <w:rPr>
          <w:rFonts w:ascii="Courier New" w:hAnsi="Courier New" w:cs="Courier New"/>
          <w:i/>
          <w:iCs/>
          <w:color w:val="FF0000"/>
          <w:sz w:val="20"/>
          <w:szCs w:val="20"/>
        </w:rPr>
        <w:t xml:space="preserve"> - Dreptul de a introduce contestatie apartine atat persoanei vatamate, cat si membrului OAMGMAMR impotriva caruia s-a dispus sanctiunea.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78. - Dreptul de a introduce contestatie apartine atat persoanei care a depus plangerea, cat si membrului impotriva caruia s-a dispus sanctiunea.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pct.99 din </w:t>
      </w:r>
      <w:hyperlink r:id="rId176"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Art. 79.</w:t>
      </w:r>
      <w:r>
        <w:rPr>
          <w:rFonts w:ascii="Courier New" w:hAnsi="Courier New" w:cs="Courier New"/>
          <w:i/>
          <w:iCs/>
          <w:color w:val="FF0000"/>
          <w:sz w:val="20"/>
          <w:szCs w:val="20"/>
        </w:rPr>
        <w:t xml:space="preserve"> - Sanctiunile emise de consiliul judetean/municipiului Bucuresti se contesta in termen de maximum 30 de zile de la data comunicarii, la Biroul executiv al OAMGMAMR.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79. - Hotararile consiliului judetean/municipiului Bucuresti prin care se solutioneaza actiunea disciplinara se pot contesta in termen de maximum 30 de zile de la data comunicarii.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pct.100 din </w:t>
      </w:r>
      <w:hyperlink r:id="rId17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80.</w:t>
      </w:r>
      <w:r>
        <w:rPr>
          <w:rFonts w:ascii="Courier New" w:hAnsi="Courier New" w:cs="Courier New"/>
          <w:color w:val="000000"/>
          <w:sz w:val="20"/>
          <w:szCs w:val="20"/>
        </w:rPr>
        <w:t xml:space="preserve"> - Contestatia trebuie sa cuprinda, sub sanctiunea neadmiterii acesteia, urmatoarele elemente: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numele, prenumele, domiciliul contestatarului;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indicarea deciziei de sanctionare care se contesta;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b)indicarea hotararii/deciziei care se contesta;</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pct.101 din </w:t>
      </w:r>
      <w:hyperlink r:id="rId17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motivele de nelegalitate pe care se intemeiaza contestatia si dovezile in sustinerea acestor motive;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semnatura petitionarului.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Art. 81.</w:t>
      </w:r>
      <w:r>
        <w:rPr>
          <w:rFonts w:ascii="Courier New" w:hAnsi="Courier New" w:cs="Courier New"/>
          <w:i/>
          <w:iCs/>
          <w:color w:val="FF0000"/>
          <w:sz w:val="20"/>
          <w:szCs w:val="20"/>
        </w:rPr>
        <w:t xml:space="preserve">- Regulile procedurale cu privire la contestatie sunt aceleasi ca si in cazul plangerii, cu exceptia situatiilor in care sunt aduse noi probe/elemente in cauza. In astfel de cazuri, judecarea cauzei se face in functie de competenta.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pct.102 din </w:t>
      </w:r>
      <w:hyperlink r:id="rId179"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82.</w:t>
      </w:r>
      <w:r>
        <w:rPr>
          <w:rFonts w:ascii="Courier New" w:hAnsi="Courier New" w:cs="Courier New"/>
          <w:color w:val="000000"/>
          <w:sz w:val="20"/>
          <w:szCs w:val="20"/>
        </w:rPr>
        <w:t xml:space="preserve"> - In conditiile in care Biroul executiv admite contestatia, Comisia nationala de etica si deontologie a Ordinului Asistentilor Medicali Generalisti, Moaselor si Asistentilor Medicali din Romania va solicita comisiei teritoriale de etica si deontologie dosarul cauzei complet, ce se va trimite in maximum 10 zile de la comunicarea solicitarii. </w:t>
      </w:r>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Art. 83.</w:t>
      </w:r>
      <w:r>
        <w:rPr>
          <w:rFonts w:ascii="Courier New" w:hAnsi="Courier New" w:cs="Courier New"/>
          <w:color w:val="000000"/>
          <w:sz w:val="20"/>
          <w:szCs w:val="20"/>
        </w:rPr>
        <w:t xml:space="preserve"> - Comisia nationala de etica si deontologie a Ordinului Asistentilor Medicali Generalisti, Moaselor si Asistentilor Medicali din Romania, in solutionarea contestatiei, poate dispune pastrarea sanctiunii aplicate, in tot sau in parte, anularea sanctiunii aplicate sau respingerea contestatiei ca nefondata. </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xml:space="preserve">   </w:t>
      </w:r>
      <w:r>
        <w:rPr>
          <w:rFonts w:ascii="Courier New" w:hAnsi="Courier New" w:cs="Courier New"/>
          <w:b/>
          <w:bCs/>
          <w:color w:val="006600"/>
          <w:sz w:val="20"/>
          <w:szCs w:val="20"/>
          <w:lang w:val="en-GB" w:eastAsia="en-GB"/>
        </w:rPr>
        <w:t>Art. 83</w:t>
      </w:r>
      <w:r>
        <w:rPr>
          <w:rFonts w:ascii="Courier New" w:hAnsi="Courier New" w:cs="Courier New"/>
          <w:b/>
          <w:bCs/>
          <w:color w:val="006600"/>
          <w:sz w:val="20"/>
          <w:szCs w:val="20"/>
          <w:vertAlign w:val="superscript"/>
          <w:lang w:val="en-GB" w:eastAsia="en-GB"/>
        </w:rPr>
        <w:t>1</w:t>
      </w:r>
      <w:r>
        <w:rPr>
          <w:rFonts w:ascii="Courier New" w:hAnsi="Courier New" w:cs="Courier New"/>
          <w:b/>
          <w:color w:val="006600"/>
          <w:sz w:val="20"/>
          <w:szCs w:val="20"/>
          <w:lang w:val="en-GB" w:eastAsia="en-GB"/>
        </w:rPr>
        <w:t>. - In conditiile in care Comisia nationala de etica si deontologie a Ordinului Asistentilor Medicali Generalisti, Moaselor si Asistentilor Medicali din Romania apreciaza ca cercetarea preliminara nu cuprinde toate argumentele necesare pentru pronuntarea unei hotarari sau nu s-a raspuns la fiecare dintre criticile si mijloacele de aparare invocate de parti sau nu au fost administrate suficiente probe, aceasta va trimite cauza spre rejudecare comisiei teritoriale de etica si deontologie.</w:t>
      </w:r>
    </w:p>
    <w:p w:rsidR="00D42913" w:rsidRDefault="00D42913" w:rsidP="00D42913">
      <w:pPr>
        <w:rPr>
          <w:rFonts w:ascii="Courier New" w:hAnsi="Courier New" w:cs="Courier New"/>
          <w:b/>
          <w:bCs/>
          <w:color w:val="0000FF"/>
          <w:sz w:val="20"/>
          <w:szCs w:val="20"/>
          <w:lang w:val="en-GB" w:eastAsia="en-GB"/>
        </w:rPr>
      </w:pPr>
      <w:r>
        <w:rPr>
          <w:rFonts w:ascii="Courier New" w:hAnsi="Courier New" w:cs="Courier New"/>
          <w:b/>
          <w:bCs/>
          <w:color w:val="0000FF"/>
          <w:sz w:val="20"/>
          <w:szCs w:val="20"/>
        </w:rPr>
        <w:t xml:space="preserve">  Completat de art.I pct.3 din </w:t>
      </w:r>
      <w:hyperlink r:id="rId180" w:history="1">
        <w:r>
          <w:rPr>
            <w:rStyle w:val="Hyperlink"/>
            <w:rFonts w:ascii="Courier New" w:hAnsi="Courier New" w:cs="Courier New"/>
            <w:b/>
            <w:bCs/>
            <w:sz w:val="20"/>
          </w:rPr>
          <w:t>HOTARARE Nr. 6/2024</w:t>
        </w:r>
      </w:hyperlink>
    </w:p>
    <w:p w:rsidR="00D42913" w:rsidRDefault="00D42913" w:rsidP="00D42913">
      <w:pPr>
        <w:rPr>
          <w:rFonts w:ascii="Courier New" w:hAnsi="Courier New" w:cs="Courier New"/>
          <w:sz w:val="20"/>
          <w:szCs w:val="20"/>
          <w:lang w:eastAsia="ro-RO"/>
        </w:rPr>
      </w:pPr>
      <w:r>
        <w:rPr>
          <w:rFonts w:ascii="Courier New" w:hAnsi="Courier New" w:cs="Courier New"/>
          <w:b/>
          <w:bCs/>
          <w:color w:val="000000"/>
          <w:sz w:val="20"/>
          <w:szCs w:val="20"/>
        </w:rPr>
        <w:lastRenderedPageBreak/>
        <w:t>   2.</w:t>
      </w:r>
      <w:r>
        <w:rPr>
          <w:rFonts w:ascii="Courier New" w:hAnsi="Courier New" w:cs="Courier New"/>
          <w:color w:val="000000"/>
          <w:sz w:val="20"/>
          <w:szCs w:val="20"/>
        </w:rPr>
        <w:t xml:space="preserve"> Actiunea judecatoreasca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84.</w:t>
      </w:r>
      <w:r>
        <w:rPr>
          <w:rFonts w:ascii="Courier New" w:hAnsi="Courier New" w:cs="Courier New"/>
          <w:color w:val="000000"/>
          <w:sz w:val="20"/>
          <w:szCs w:val="20"/>
        </w:rPr>
        <w:t xml:space="preserve"> - Este dreptul oricarei parti sa conteste hotararea Comisiei nationale de etica si deontologie in termen de 30 de zile de la comunicarea acesteia.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85.</w:t>
      </w:r>
      <w:r>
        <w:rPr>
          <w:rFonts w:ascii="Courier New" w:hAnsi="Courier New" w:cs="Courier New"/>
          <w:color w:val="000000"/>
          <w:sz w:val="20"/>
          <w:szCs w:val="20"/>
        </w:rPr>
        <w:t xml:space="preserve"> - Contestatia se depune la judecatoria in a carei raza de circumscriptie isi desfasoara activitatea membrul OAMGMAMR in cauza.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8-a</w:t>
      </w:r>
      <w:r>
        <w:rPr>
          <w:rFonts w:ascii="Courier New" w:hAnsi="Courier New" w:cs="Courier New"/>
          <w:color w:val="000000"/>
          <w:sz w:val="20"/>
          <w:szCs w:val="20"/>
        </w:rPr>
        <w:br/>
        <w:t xml:space="preserve">  Semnificatia sanctiunilor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86.</w:t>
      </w:r>
      <w:r>
        <w:rPr>
          <w:rFonts w:ascii="Courier New" w:hAnsi="Courier New" w:cs="Courier New"/>
          <w:color w:val="000000"/>
          <w:sz w:val="20"/>
          <w:szCs w:val="20"/>
        </w:rPr>
        <w:t xml:space="preserve"> - Sanctiunile se inscriu in dosarele de avizare-acreditare ale membrilor OAMGMAMR si constituie recomandari (aprecieri) negative pentru acordarea reavizarii.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87.</w:t>
      </w:r>
      <w:r>
        <w:rPr>
          <w:rFonts w:ascii="Courier New" w:hAnsi="Courier New" w:cs="Courier New"/>
          <w:color w:val="000000"/>
          <w:sz w:val="20"/>
          <w:szCs w:val="20"/>
        </w:rPr>
        <w:t xml:space="preserve"> - Departamentul de jurisdictie, etica si deontologie va comunica Compartimentului de acreditare, avizare si evaluare spre monitorizare sanctiunile aplicate.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SECTIUNEA a 9-a</w:t>
      </w:r>
      <w:r>
        <w:rPr>
          <w:rFonts w:ascii="Courier New" w:hAnsi="Courier New" w:cs="Courier New"/>
          <w:color w:val="000000"/>
          <w:sz w:val="20"/>
          <w:szCs w:val="20"/>
        </w:rPr>
        <w:br/>
        <w:t xml:space="preserve">  Prescriptia sanctiunilor disciplinare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88.</w:t>
      </w:r>
      <w:r>
        <w:rPr>
          <w:rFonts w:ascii="Courier New" w:hAnsi="Courier New" w:cs="Courier New"/>
          <w:color w:val="000000"/>
          <w:sz w:val="20"/>
          <w:szCs w:val="20"/>
        </w:rPr>
        <w:t xml:space="preserve"> - Sanctiunile disciplinare pronuntate se prescriu prin inlaturarea consecintelor sanctionarii, astfel: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w:t>
      </w:r>
      <w:r>
        <w:rPr>
          <w:rFonts w:ascii="Courier New" w:hAnsi="Courier New" w:cs="Courier New"/>
          <w:color w:val="000000"/>
          <w:sz w:val="20"/>
          <w:szCs w:val="20"/>
        </w:rPr>
        <w:t xml:space="preserve"> mustrarea se prescrie in termen de 6 luni de la data savarsirii faptei, cu conditia sa nu fi intervenit o noua sanctiune disciplinara;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b)</w:t>
      </w:r>
      <w:r>
        <w:rPr>
          <w:rFonts w:ascii="Courier New" w:hAnsi="Courier New" w:cs="Courier New"/>
          <w:color w:val="000000"/>
          <w:sz w:val="20"/>
          <w:szCs w:val="20"/>
        </w:rPr>
        <w:t xml:space="preserve"> avertismentul se prescrie in termen de 12 luni de la data savarsirii faptei, cu conditia sa nu fi intervenit o noua sanctiune disciplinara;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c)</w:t>
      </w:r>
      <w:r>
        <w:rPr>
          <w:rFonts w:ascii="Courier New" w:hAnsi="Courier New" w:cs="Courier New"/>
          <w:color w:val="000000"/>
          <w:sz w:val="20"/>
          <w:szCs w:val="20"/>
        </w:rPr>
        <w:t xml:space="preserve"> suspendarea se prescrie in termen de 24 de luni de la data expirarii perioadei de suspendare, cu conditia sa nu fi intervenit o noua sanctiune disciplinara;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d)</w:t>
      </w:r>
      <w:r>
        <w:rPr>
          <w:rFonts w:ascii="Courier New" w:hAnsi="Courier New" w:cs="Courier New"/>
          <w:color w:val="000000"/>
          <w:sz w:val="20"/>
          <w:szCs w:val="20"/>
        </w:rPr>
        <w:t xml:space="preserve"> retragerea calitatii de membru al OAMGMAMR pentru o perioada limitata se prescrie in termen de 24 de luni de la data expirarii perioadei interdictiei, cu conditia sa nu fi intervenit o noua sanctiune disciplinara.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89.</w:t>
      </w:r>
      <w:r>
        <w:rPr>
          <w:rFonts w:ascii="Courier New" w:hAnsi="Courier New" w:cs="Courier New"/>
          <w:color w:val="000000"/>
          <w:sz w:val="20"/>
          <w:szCs w:val="20"/>
        </w:rPr>
        <w:t xml:space="preserve"> - Cursul termenului prescriptiei se intrerupe in momentul in care s-a pronuntat o noua sanctiune disciplinara; dupa fiecare intrerupere incepe sa curga un nou termen de prescriptie.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90.</w:t>
      </w:r>
      <w:r>
        <w:rPr>
          <w:rFonts w:ascii="Courier New" w:hAnsi="Courier New" w:cs="Courier New"/>
          <w:i/>
          <w:iCs/>
          <w:color w:val="FF0000"/>
          <w:sz w:val="20"/>
          <w:szCs w:val="20"/>
        </w:rPr>
        <w:t xml:space="preserve"> - Pe perioada aplicarii unei sanctiuni pentru o abatere grava, membrul OAMGMAMR este supus urmatoarelor interdictii: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lastRenderedPageBreak/>
        <w:t>   a)</w:t>
      </w:r>
      <w:r>
        <w:rPr>
          <w:rFonts w:ascii="Courier New" w:hAnsi="Courier New" w:cs="Courier New"/>
          <w:i/>
          <w:iCs/>
          <w:color w:val="FF0000"/>
          <w:sz w:val="20"/>
          <w:szCs w:val="20"/>
        </w:rPr>
        <w:t xml:space="preserve"> nu poate avea calitatea de membru al OAMGMAMR; </w:t>
      </w:r>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b)</w:t>
      </w:r>
      <w:r>
        <w:rPr>
          <w:rFonts w:ascii="Courier New" w:hAnsi="Courier New" w:cs="Courier New"/>
          <w:i/>
          <w:iCs/>
          <w:color w:val="FF0000"/>
          <w:sz w:val="20"/>
          <w:szCs w:val="20"/>
        </w:rPr>
        <w:t xml:space="preserve"> nu are drept de vot si nici dreptul de a fi ales in organele de conducere ale OAMGMAMR (pana la implinirea termenului de prescriptie);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c)</w:t>
      </w:r>
      <w:r>
        <w:rPr>
          <w:rFonts w:ascii="Courier New" w:hAnsi="Courier New" w:cs="Courier New"/>
          <w:i/>
          <w:iCs/>
          <w:color w:val="FF0000"/>
          <w:sz w:val="20"/>
          <w:szCs w:val="20"/>
        </w:rPr>
        <w:t xml:space="preserve"> nu poate beneficia de drepturile ce decurg din certificatul de membru, mai ales de dreptul de a-si practica profesia.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90. - Pe perioada aplicarii unei sanctiuni dintre cele prevazute la art. 40 alin. (1) lit. c) si d), membrul OAMGMAMR este supus urmatoarelor interdictii:</w:t>
      </w:r>
      <w:r>
        <w:rPr>
          <w:rFonts w:ascii="Courier New" w:hAnsi="Courier New" w:cs="Courier New"/>
          <w:b/>
          <w:bCs/>
          <w:color w:val="008000"/>
          <w:sz w:val="20"/>
          <w:szCs w:val="20"/>
        </w:rPr>
        <w:br/>
        <w:t>   a)nu poate avea calitatea de membru al OAMGMAMR;</w:t>
      </w:r>
      <w:r>
        <w:rPr>
          <w:rFonts w:ascii="Courier New" w:hAnsi="Courier New" w:cs="Courier New"/>
          <w:b/>
          <w:bCs/>
          <w:color w:val="008000"/>
          <w:sz w:val="20"/>
          <w:szCs w:val="20"/>
        </w:rPr>
        <w:br/>
        <w:t>   b)nu are drept de vot si nici dreptul de a fi ales in organele de conducere ale OAMGMAMR (pana la implinirea termenului de prescriptie);</w:t>
      </w:r>
      <w:r>
        <w:rPr>
          <w:rFonts w:ascii="Courier New" w:hAnsi="Courier New" w:cs="Courier New"/>
          <w:b/>
          <w:bCs/>
          <w:color w:val="008000"/>
          <w:sz w:val="20"/>
          <w:szCs w:val="20"/>
        </w:rPr>
        <w:br/>
        <w:t>   c)nu poate beneficia de drepturile ce decurg din certificatul de membru, mai ales de dreptul de a-si practica profesia.</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Modificat de art.I pct.103 din </w:t>
      </w:r>
      <w:hyperlink r:id="rId181"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8000"/>
          <w:sz w:val="20"/>
          <w:szCs w:val="20"/>
        </w:rPr>
      </w:pPr>
      <w:r>
        <w:rPr>
          <w:rFonts w:ascii="Courier New" w:hAnsi="Courier New" w:cs="Courier New"/>
          <w:b/>
          <w:bCs/>
          <w:color w:val="008000"/>
          <w:sz w:val="20"/>
          <w:szCs w:val="20"/>
        </w:rPr>
        <w:t>   Art. 90</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 Prevederile cap. VIII - «Raspunderea disciplinara», se aplica si membrilor asociati.</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Completat de art.I pct.104 din </w:t>
      </w:r>
      <w:hyperlink r:id="rId18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0000"/>
          <w:sz w:val="20"/>
          <w:szCs w:val="20"/>
        </w:rPr>
      </w:pPr>
      <w:r>
        <w:rPr>
          <w:rFonts w:ascii="Courier New" w:hAnsi="Courier New" w:cs="Courier New"/>
          <w:b/>
          <w:bCs/>
          <w:color w:val="000000"/>
          <w:sz w:val="20"/>
          <w:szCs w:val="20"/>
        </w:rPr>
        <w:t>   Art. 91.</w:t>
      </w:r>
      <w:r>
        <w:rPr>
          <w:rFonts w:ascii="Courier New" w:hAnsi="Courier New" w:cs="Courier New"/>
          <w:i/>
          <w:iCs/>
          <w:color w:val="FF0000"/>
          <w:sz w:val="20"/>
          <w:szCs w:val="20"/>
        </w:rPr>
        <w:t>- Refuzul membrilor OAMGMAMR de a colabora cu organele competente ale OAMGMAMR in solutionarea abaterilor disciplinare constituie abatere simpla.</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Abrogat de art.I pct.105 din </w:t>
      </w:r>
      <w:hyperlink r:id="rId18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92.</w:t>
      </w:r>
      <w:r>
        <w:rPr>
          <w:rFonts w:ascii="Courier New" w:hAnsi="Courier New" w:cs="Courier New"/>
          <w:i/>
          <w:iCs/>
          <w:color w:val="FF0000"/>
          <w:sz w:val="20"/>
          <w:szCs w:val="20"/>
        </w:rPr>
        <w:t xml:space="preserve"> - Dispozitiile prezentului capitol se completeaza in mod corespunzator cu prevederile Ordonantei de urgenta a Guvernului </w:t>
      </w:r>
      <w:hyperlink r:id="rId184" w:history="1">
        <w:r>
          <w:rPr>
            <w:rStyle w:val="Hyperlink"/>
            <w:rFonts w:ascii="Courier New" w:hAnsi="Courier New" w:cs="Courier New"/>
            <w:i/>
            <w:iCs/>
            <w:color w:val="FF0000"/>
            <w:sz w:val="20"/>
          </w:rPr>
          <w:t>nr. 144/2008</w:t>
        </w:r>
      </w:hyperlink>
      <w:r>
        <w:rPr>
          <w:rFonts w:ascii="Courier New" w:hAnsi="Courier New" w:cs="Courier New"/>
          <w:i/>
          <w:iCs/>
          <w:color w:val="FF0000"/>
          <w:sz w:val="20"/>
          <w:szCs w:val="20"/>
        </w:rPr>
        <w:t xml:space="preserve">, ale Codului de etica si deontologie al asistentului medical generalist, al moasei si al asistentului medical din Romania, precum si ale regulamentului de organizare si functionare, cu normele legale in materie pe specialitati, cu modificarile ulterioare.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xml:space="preserve">   Art. 92. - Dispozitiile prezentului capitol se completeaza in mod corespunzator cu prevederile Ordonantei de urgenta a Guvernului </w:t>
      </w:r>
      <w:hyperlink r:id="rId185"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186"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 ale Codului de etica si deontologie al asistentului medical generalist, al moasei si al asistentului medical din Romania, precum si ale regulamentului de organizare si functionare, cu normele legale in materie pe specialitati, cu modificarile ulterioare.</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FF"/>
          <w:sz w:val="20"/>
          <w:szCs w:val="20"/>
        </w:rPr>
        <w:t xml:space="preserve">Modificat de art.I pct.106 din </w:t>
      </w:r>
      <w:hyperlink r:id="rId18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Art. 93.</w:t>
      </w:r>
      <w:r>
        <w:rPr>
          <w:rFonts w:ascii="Courier New" w:hAnsi="Courier New" w:cs="Courier New"/>
          <w:color w:val="000000"/>
          <w:sz w:val="20"/>
          <w:szCs w:val="20"/>
        </w:rPr>
        <w:t xml:space="preserve"> - Raspunderea disciplinara a membrilor Ordinului Asistentilor Medicali Generalisti, Moaselor si Asistentilor Medicali din Romania nu exclude raspunderea civila, contraventionala si penala. </w:t>
      </w:r>
    </w:p>
    <w:p w:rsidR="00D42913" w:rsidRDefault="00D42913" w:rsidP="00D42913">
      <w:pPr>
        <w:jc w:val="center"/>
        <w:rPr>
          <w:rFonts w:ascii="Courier New" w:hAnsi="Courier New" w:cs="Courier New"/>
          <w:b/>
          <w:bCs/>
          <w:color w:val="008000"/>
          <w:sz w:val="20"/>
          <w:szCs w:val="20"/>
        </w:rPr>
      </w:pPr>
      <w:r>
        <w:rPr>
          <w:rFonts w:ascii="Courier New" w:hAnsi="Courier New" w:cs="Courier New"/>
          <w:color w:val="000000"/>
          <w:sz w:val="20"/>
          <w:szCs w:val="20"/>
        </w:rPr>
        <w:br/>
      </w:r>
      <w:r>
        <w:rPr>
          <w:rFonts w:ascii="Courier New" w:hAnsi="Courier New" w:cs="Courier New"/>
          <w:b/>
          <w:bCs/>
          <w:color w:val="008000"/>
          <w:sz w:val="20"/>
          <w:szCs w:val="20"/>
        </w:rPr>
        <w:br/>
        <w:t>Sectiunea a 10-a</w:t>
      </w:r>
      <w:r>
        <w:rPr>
          <w:rFonts w:ascii="Courier New" w:hAnsi="Courier New" w:cs="Courier New"/>
          <w:b/>
          <w:bCs/>
          <w:color w:val="008000"/>
          <w:sz w:val="20"/>
          <w:szCs w:val="20"/>
        </w:rPr>
        <w:br/>
        <w:t>Raspunderea disciplinara a organelor de</w:t>
      </w:r>
    </w:p>
    <w:p w:rsidR="00D42913" w:rsidRDefault="00D42913" w:rsidP="00D42913">
      <w:pPr>
        <w:jc w:val="center"/>
        <w:rPr>
          <w:rFonts w:ascii="Courier New" w:hAnsi="Courier New" w:cs="Courier New"/>
          <w:b/>
          <w:bCs/>
          <w:sz w:val="20"/>
          <w:szCs w:val="20"/>
        </w:rPr>
      </w:pPr>
      <w:r>
        <w:rPr>
          <w:rFonts w:ascii="Courier New" w:hAnsi="Courier New" w:cs="Courier New"/>
          <w:b/>
          <w:bCs/>
          <w:color w:val="008000"/>
          <w:sz w:val="20"/>
          <w:szCs w:val="20"/>
        </w:rPr>
        <w:t>conducere la nivel teritorial si national</w:t>
      </w:r>
    </w:p>
    <w:p w:rsidR="00D42913" w:rsidRDefault="00D42913" w:rsidP="00D42913">
      <w:pPr>
        <w:jc w:val="center"/>
        <w:rPr>
          <w:rFonts w:ascii="Courier New" w:hAnsi="Courier New" w:cs="Courier New"/>
          <w:sz w:val="20"/>
          <w:szCs w:val="20"/>
        </w:rPr>
      </w:pPr>
      <w:r>
        <w:rPr>
          <w:rFonts w:ascii="Courier New" w:hAnsi="Courier New" w:cs="Courier New"/>
          <w:b/>
          <w:bCs/>
          <w:color w:val="0000FF"/>
          <w:sz w:val="20"/>
          <w:szCs w:val="20"/>
        </w:rPr>
        <w:t xml:space="preserve">Completat de art.I pct.107 din </w:t>
      </w:r>
      <w:hyperlink r:id="rId18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93</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xml:space="preserve">. - Membrii alesi in functiile de conducere care nu respecta prevederile Ordonantei de urgenta a Guvernului </w:t>
      </w:r>
      <w:hyperlink r:id="rId189"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190"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 ale statutului, precum si hotararile Consiliului national sau deciziile Biroului executiv al OAMGMAMR se sanctioneaza disciplinar.</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lastRenderedPageBreak/>
        <w:t xml:space="preserve">Completat de art.I pct.107 din </w:t>
      </w:r>
      <w:hyperlink r:id="rId191"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93</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 (1) Sanctiunile disciplinare aplicate in situatiile prevazute la art. 93</w:t>
      </w:r>
      <w:r>
        <w:rPr>
          <w:rFonts w:ascii="Courier New" w:hAnsi="Courier New" w:cs="Courier New"/>
          <w:b/>
          <w:bCs/>
          <w:color w:val="008000"/>
          <w:sz w:val="20"/>
          <w:szCs w:val="20"/>
          <w:vertAlign w:val="superscript"/>
        </w:rPr>
        <w:t>1</w:t>
      </w:r>
      <w:r>
        <w:rPr>
          <w:rFonts w:ascii="Courier New" w:hAnsi="Courier New" w:cs="Courier New"/>
          <w:b/>
          <w:bCs/>
          <w:color w:val="008000"/>
          <w:sz w:val="20"/>
          <w:szCs w:val="20"/>
        </w:rPr>
        <w:t xml:space="preserve"> sunt urmatoarele: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a)avertisment scris;</w:t>
      </w:r>
      <w:r>
        <w:rPr>
          <w:rFonts w:ascii="Courier New" w:hAnsi="Courier New" w:cs="Courier New"/>
          <w:b/>
          <w:bCs/>
          <w:color w:val="008000"/>
          <w:sz w:val="20"/>
          <w:szCs w:val="20"/>
        </w:rPr>
        <w:br/>
        <w:t>   b)suspendarea din functia de conducere, de la o luna la un an;</w:t>
      </w:r>
      <w:r>
        <w:rPr>
          <w:rFonts w:ascii="Courier New" w:hAnsi="Courier New" w:cs="Courier New"/>
          <w:b/>
          <w:bCs/>
          <w:color w:val="008000"/>
          <w:sz w:val="20"/>
          <w:szCs w:val="20"/>
        </w:rPr>
        <w:br/>
        <w:t>   c)revocarea din functia de conducere.</w:t>
      </w:r>
      <w:r>
        <w:rPr>
          <w:rFonts w:ascii="Courier New" w:hAnsi="Courier New" w:cs="Courier New"/>
          <w:b/>
          <w:bCs/>
          <w:color w:val="008000"/>
          <w:sz w:val="20"/>
          <w:szCs w:val="20"/>
        </w:rPr>
        <w:br/>
        <w:t>   (2) Sanctiunile prevazute la alin. (1) lit. a) se aplica de catre Biroul executiv al OAMGMAMR.</w:t>
      </w:r>
      <w:r>
        <w:rPr>
          <w:rFonts w:ascii="Courier New" w:hAnsi="Courier New" w:cs="Courier New"/>
          <w:b/>
          <w:bCs/>
          <w:color w:val="008000"/>
          <w:sz w:val="20"/>
          <w:szCs w:val="20"/>
        </w:rPr>
        <w:br/>
        <w:t>   (3) Sanctiunile prevazute la alin. (1) lit. b) si c) se aplica de catre Consiliul national al OAMGMAMR.</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pct.107 din </w:t>
      </w:r>
      <w:hyperlink r:id="rId192"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93</w:t>
      </w:r>
      <w:r>
        <w:rPr>
          <w:rFonts w:ascii="Courier New" w:hAnsi="Courier New" w:cs="Courier New"/>
          <w:b/>
          <w:bCs/>
          <w:color w:val="008000"/>
          <w:sz w:val="20"/>
          <w:szCs w:val="20"/>
          <w:vertAlign w:val="superscript"/>
        </w:rPr>
        <w:t>3</w:t>
      </w:r>
      <w:r>
        <w:rPr>
          <w:rFonts w:ascii="Courier New" w:hAnsi="Courier New" w:cs="Courier New"/>
          <w:b/>
          <w:bCs/>
          <w:color w:val="008000"/>
          <w:sz w:val="20"/>
          <w:szCs w:val="20"/>
        </w:rPr>
        <w:t>. - (1) Sunt considerate abateri in exercitarea functiei urmatoarele fapte:</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a)comportamentul necuviincios fata de membrii OAMGMAMR sau fata de organele de conducere ale OAMGMAMR;</w:t>
      </w:r>
      <w:r>
        <w:rPr>
          <w:rFonts w:ascii="Courier New" w:hAnsi="Courier New" w:cs="Courier New"/>
          <w:b/>
          <w:bCs/>
          <w:color w:val="008000"/>
          <w:sz w:val="20"/>
          <w:szCs w:val="20"/>
        </w:rPr>
        <w:br/>
        <w:t>   b)absenta nemotivata de la 3 sedinte consecutive ale Consiliului national;</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c)nerespectarea hotararilor Consiliului national si a deciziilor Biroului executiv;</w:t>
      </w:r>
      <w:r>
        <w:rPr>
          <w:rFonts w:ascii="Courier New" w:hAnsi="Courier New" w:cs="Courier New"/>
          <w:b/>
          <w:bCs/>
          <w:color w:val="008000"/>
          <w:sz w:val="20"/>
          <w:szCs w:val="20"/>
        </w:rPr>
        <w:br/>
        <w:t>   d)nedeclararea sau declararea partiala a veniturilor, in scopul sustragerii de la plata obligatiilor datorate structurii centrale a OAMGMAMR;</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00FF"/>
          <w:sz w:val="20"/>
          <w:szCs w:val="20"/>
          <w:lang w:val="en-GB" w:eastAsia="en-GB"/>
        </w:rPr>
        <w:t>   d</w:t>
      </w:r>
      <w:r>
        <w:rPr>
          <w:rFonts w:ascii="Courier New" w:hAnsi="Courier New" w:cs="Courier New"/>
          <w:b/>
          <w:bCs/>
          <w:color w:val="0000FF"/>
          <w:sz w:val="20"/>
          <w:szCs w:val="20"/>
          <w:vertAlign w:val="superscript"/>
          <w:lang w:val="en-GB" w:eastAsia="en-GB"/>
        </w:rPr>
        <w:t>1</w:t>
      </w:r>
      <w:r>
        <w:rPr>
          <w:rFonts w:ascii="Courier New" w:hAnsi="Courier New" w:cs="Courier New"/>
          <w:b/>
          <w:color w:val="0000FF"/>
          <w:sz w:val="20"/>
          <w:szCs w:val="20"/>
          <w:lang w:val="en-GB" w:eastAsia="en-GB"/>
        </w:rPr>
        <w:t>)</w:t>
      </w:r>
      <w:r>
        <w:rPr>
          <w:rFonts w:ascii="Courier New" w:hAnsi="Courier New" w:cs="Courier New"/>
          <w:b/>
          <w:color w:val="006600"/>
          <w:sz w:val="20"/>
          <w:szCs w:val="20"/>
          <w:lang w:val="en-GB" w:eastAsia="en-GB"/>
        </w:rPr>
        <w:t xml:space="preserve"> producerea unui prejudiciu in patrimoniul OAMGMAMR, respectiv al filialelor OAMGMAMR;</w:t>
      </w:r>
    </w:p>
    <w:p w:rsidR="00D42913" w:rsidRDefault="00D42913" w:rsidP="00D42913">
      <w:pPr>
        <w:rPr>
          <w:rFonts w:ascii="Courier New" w:hAnsi="Courier New" w:cs="Courier New"/>
          <w:b/>
          <w:bCs/>
          <w:color w:val="008000"/>
          <w:sz w:val="20"/>
          <w:szCs w:val="20"/>
          <w:lang w:eastAsia="ro-RO"/>
        </w:rPr>
      </w:pPr>
      <w:r>
        <w:rPr>
          <w:rFonts w:ascii="Courier New" w:hAnsi="Courier New" w:cs="Courier New"/>
          <w:b/>
          <w:bCs/>
          <w:color w:val="0000FF"/>
          <w:sz w:val="20"/>
          <w:szCs w:val="20"/>
        </w:rPr>
        <w:t xml:space="preserve">  Completat de art.I pct.4 din </w:t>
      </w:r>
      <w:hyperlink r:id="rId193" w:history="1">
        <w:r>
          <w:rPr>
            <w:rStyle w:val="Hyperlink"/>
            <w:rFonts w:ascii="Courier New" w:hAnsi="Courier New" w:cs="Courier New"/>
            <w:b/>
            <w:bCs/>
            <w:sz w:val="20"/>
          </w:rPr>
          <w:t>HOTARARE Nr. 6/2024</w:t>
        </w:r>
      </w:hyperlink>
      <w:r>
        <w:rPr>
          <w:rFonts w:ascii="Courier New" w:hAnsi="Courier New" w:cs="Courier New"/>
          <w:b/>
          <w:bCs/>
          <w:color w:val="008000"/>
          <w:sz w:val="20"/>
          <w:szCs w:val="20"/>
        </w:rPr>
        <w:br/>
        <w:t>   e)neplata cotizatiei datorate de filialele OAMGMAMR pe o perioada de 3 luni consecutiv se sanctioneaza cu suspendarea din functie a presedintelui filialei, prin decizie a Biroului executiv, pana la plata integrala a sumei datorate;</w:t>
      </w:r>
      <w:r>
        <w:rPr>
          <w:rFonts w:ascii="Courier New" w:hAnsi="Courier New" w:cs="Courier New"/>
          <w:b/>
          <w:bCs/>
          <w:color w:val="008000"/>
          <w:sz w:val="20"/>
          <w:szCs w:val="20"/>
        </w:rPr>
        <w:br/>
        <w:t>   f)neplata cotizatiei datorate peste termenul de 6 luni care atrage revocarea din functie a membrilor biroului consiliului judetean, respectiv al municipiului Bucuresti, prin hotarare a Consiliului national;</w:t>
      </w:r>
      <w:r>
        <w:rPr>
          <w:rFonts w:ascii="Courier New" w:hAnsi="Courier New" w:cs="Courier New"/>
          <w:b/>
          <w:bCs/>
          <w:color w:val="008000"/>
          <w:sz w:val="20"/>
          <w:szCs w:val="20"/>
        </w:rPr>
        <w:br/>
        <w:t>   g)incalcarea dispozitiilor cu privire la incompatibilitati sau conflicte de interese;</w:t>
      </w:r>
      <w:r>
        <w:rPr>
          <w:rFonts w:ascii="Courier New" w:hAnsi="Courier New" w:cs="Courier New"/>
          <w:b/>
          <w:bCs/>
          <w:color w:val="008000"/>
          <w:sz w:val="20"/>
          <w:szCs w:val="20"/>
        </w:rPr>
        <w:br/>
        <w:t>   h)refuzul de a pune la dispozitia organelor de control documentele privind situatia financiara a filialei;</w:t>
      </w:r>
      <w:r>
        <w:rPr>
          <w:rFonts w:ascii="Courier New" w:hAnsi="Courier New" w:cs="Courier New"/>
          <w:b/>
          <w:bCs/>
          <w:color w:val="008000"/>
          <w:sz w:val="20"/>
          <w:szCs w:val="20"/>
        </w:rPr>
        <w:br/>
        <w:t>   i)orice alte incalcari ale normelor si hotararilor luate de organele de conducere ale OAMGMAMR.</w:t>
      </w:r>
      <w:r>
        <w:rPr>
          <w:rFonts w:ascii="Courier New" w:hAnsi="Courier New" w:cs="Courier New"/>
          <w:b/>
          <w:bCs/>
          <w:color w:val="008000"/>
          <w:sz w:val="20"/>
          <w:szCs w:val="20"/>
        </w:rPr>
        <w:br/>
        <w:t>   (2) Ridicarea sanctiunii prevazute la alin. (1) lit. e) se pune in aplicare prin decizie a Biroului executiv al OAMGMAMR.</w:t>
      </w:r>
      <w:r>
        <w:rPr>
          <w:rFonts w:ascii="Courier New" w:hAnsi="Courier New" w:cs="Courier New"/>
          <w:b/>
          <w:bCs/>
          <w:color w:val="008000"/>
          <w:sz w:val="20"/>
          <w:szCs w:val="20"/>
        </w:rPr>
        <w:br/>
        <w:t>   (3) Ridicarea sanctiunii prevazute la alin. (1) lit. f) se pune in aplicare prin hotarare a Consiliului national al OAMGMAMR.</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00FF"/>
          <w:sz w:val="20"/>
          <w:szCs w:val="20"/>
          <w:lang w:val="en-GB" w:eastAsia="en-GB"/>
        </w:rPr>
        <w:t>   (4)</w:t>
      </w:r>
      <w:r>
        <w:rPr>
          <w:rFonts w:ascii="Courier New" w:hAnsi="Courier New" w:cs="Courier New"/>
          <w:b/>
          <w:color w:val="006600"/>
          <w:sz w:val="20"/>
          <w:szCs w:val="20"/>
          <w:lang w:val="en-GB" w:eastAsia="en-GB"/>
        </w:rPr>
        <w:t xml:space="preserve"> Repetarea unei abateri disciplinare pana la radierea sanctiunii aplicate constituie o circumstanta agravanta, care va fi avuta in vedere la aplicarea noii sanctiuni.</w:t>
      </w:r>
    </w:p>
    <w:p w:rsidR="00D42913" w:rsidRDefault="00D42913" w:rsidP="00D42913">
      <w:pPr>
        <w:rPr>
          <w:rFonts w:ascii="Courier New" w:hAnsi="Courier New" w:cs="Courier New"/>
          <w:b/>
          <w:bCs/>
          <w:color w:val="0000FF"/>
          <w:sz w:val="20"/>
          <w:szCs w:val="20"/>
          <w:lang w:val="en-GB" w:eastAsia="en-GB"/>
        </w:rPr>
      </w:pPr>
      <w:r>
        <w:rPr>
          <w:rFonts w:ascii="Courier New" w:hAnsi="Courier New" w:cs="Courier New"/>
          <w:b/>
          <w:bCs/>
          <w:color w:val="0000FF"/>
          <w:sz w:val="20"/>
          <w:szCs w:val="20"/>
        </w:rPr>
        <w:t xml:space="preserve">  Completat de art.I pct.5 din </w:t>
      </w:r>
      <w:hyperlink r:id="rId194" w:history="1">
        <w:r>
          <w:rPr>
            <w:rStyle w:val="Hyperlink"/>
            <w:rFonts w:ascii="Courier New" w:hAnsi="Courier New" w:cs="Courier New"/>
            <w:b/>
            <w:bCs/>
            <w:sz w:val="20"/>
          </w:rPr>
          <w:t>HOTARARE Nr. 6/2024</w:t>
        </w:r>
      </w:hyperlink>
      <w:r>
        <w:rPr>
          <w:rFonts w:ascii="Courier New" w:hAnsi="Courier New" w:cs="Courier New"/>
          <w:b/>
          <w:color w:val="006600"/>
          <w:sz w:val="20"/>
          <w:szCs w:val="20"/>
          <w:lang w:val="en-GB" w:eastAsia="en-GB"/>
        </w:rPr>
        <w:br/>
        <w:t xml:space="preserve">   </w:t>
      </w:r>
      <w:r>
        <w:rPr>
          <w:rFonts w:ascii="Courier New" w:hAnsi="Courier New" w:cs="Courier New"/>
          <w:b/>
          <w:color w:val="0000FF"/>
          <w:sz w:val="20"/>
          <w:szCs w:val="20"/>
          <w:lang w:val="en-GB" w:eastAsia="en-GB"/>
        </w:rPr>
        <w:t>(5)</w:t>
      </w:r>
      <w:r>
        <w:rPr>
          <w:rFonts w:ascii="Courier New" w:hAnsi="Courier New" w:cs="Courier New"/>
          <w:b/>
          <w:color w:val="006600"/>
          <w:sz w:val="20"/>
          <w:szCs w:val="20"/>
          <w:lang w:val="en-GB" w:eastAsia="en-GB"/>
        </w:rPr>
        <w:t xml:space="preserve"> Cercetarea faptelor, adunarea dovezilor si propunerea unei sanctiuni pentru membrii alesi in functii de conducere sunt de competenta Comisiei nationale de etica si deontologie.</w:t>
      </w:r>
    </w:p>
    <w:p w:rsidR="00D42913" w:rsidRDefault="00D42913" w:rsidP="00D42913">
      <w:pPr>
        <w:rPr>
          <w:rFonts w:ascii="Courier New" w:hAnsi="Courier New" w:cs="Courier New"/>
          <w:b/>
          <w:bCs/>
          <w:color w:val="0000FF"/>
          <w:sz w:val="20"/>
          <w:szCs w:val="20"/>
          <w:lang w:val="en-GB" w:eastAsia="en-GB"/>
        </w:rPr>
      </w:pPr>
      <w:r>
        <w:rPr>
          <w:rFonts w:ascii="Courier New" w:hAnsi="Courier New" w:cs="Courier New"/>
          <w:b/>
          <w:bCs/>
          <w:color w:val="0000FF"/>
          <w:sz w:val="20"/>
          <w:szCs w:val="20"/>
        </w:rPr>
        <w:t xml:space="preserve">  Completat de art.I pct.5 din </w:t>
      </w:r>
      <w:hyperlink r:id="rId195" w:history="1">
        <w:r>
          <w:rPr>
            <w:rStyle w:val="Hyperlink"/>
            <w:rFonts w:ascii="Courier New" w:hAnsi="Courier New" w:cs="Courier New"/>
            <w:b/>
            <w:bCs/>
            <w:sz w:val="20"/>
          </w:rPr>
          <w:t>HOTARARE Nr. 6/2024</w:t>
        </w:r>
      </w:hyperlink>
    </w:p>
    <w:p w:rsidR="00D42913" w:rsidRDefault="00D42913" w:rsidP="00D42913">
      <w:pPr>
        <w:rPr>
          <w:rFonts w:ascii="Courier New" w:hAnsi="Courier New" w:cs="Courier New"/>
          <w:b/>
          <w:bCs/>
          <w:color w:val="008000"/>
          <w:sz w:val="20"/>
          <w:szCs w:val="20"/>
          <w:lang w:eastAsia="ro-RO"/>
        </w:rPr>
      </w:pPr>
      <w:r>
        <w:rPr>
          <w:rFonts w:ascii="Courier New" w:hAnsi="Courier New" w:cs="Courier New"/>
          <w:b/>
          <w:bCs/>
          <w:color w:val="0000FF"/>
          <w:sz w:val="20"/>
          <w:szCs w:val="20"/>
        </w:rPr>
        <w:t xml:space="preserve">Completat de art.I pct.107 din </w:t>
      </w:r>
      <w:hyperlink r:id="rId196"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93</w:t>
      </w:r>
      <w:r>
        <w:rPr>
          <w:rFonts w:ascii="Courier New" w:hAnsi="Courier New" w:cs="Courier New"/>
          <w:b/>
          <w:bCs/>
          <w:color w:val="008000"/>
          <w:sz w:val="20"/>
          <w:szCs w:val="20"/>
          <w:vertAlign w:val="superscript"/>
        </w:rPr>
        <w:t>4</w:t>
      </w:r>
      <w:r>
        <w:rPr>
          <w:rFonts w:ascii="Courier New" w:hAnsi="Courier New" w:cs="Courier New"/>
          <w:b/>
          <w:bCs/>
          <w:color w:val="008000"/>
          <w:sz w:val="20"/>
          <w:szCs w:val="20"/>
        </w:rPr>
        <w:t>. - Raspunderea disciplinara a organelor de conducere ale OAMGMAMR, la nivel teritorial si national, nu exclude raspunderea civila, contraventionala, penala sau materiala, dupa caz, potrivit legii.</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00FF"/>
          <w:sz w:val="20"/>
          <w:szCs w:val="20"/>
        </w:rPr>
        <w:t xml:space="preserve">Completat de art.I pct.107 din </w:t>
      </w:r>
      <w:hyperlink r:id="rId197" w:history="1">
        <w:r>
          <w:rPr>
            <w:rStyle w:val="Hyperlink"/>
            <w:rFonts w:ascii="Courier New" w:hAnsi="Courier New" w:cs="Courier New"/>
            <w:b/>
            <w:bCs/>
            <w:sz w:val="20"/>
          </w:rPr>
          <w:t>Hotararea 10/2016</w:t>
        </w:r>
      </w:hyperlink>
      <w:r>
        <w:rPr>
          <w:rFonts w:ascii="Courier New" w:hAnsi="Courier New" w:cs="Courier New"/>
          <w:b/>
          <w:bCs/>
          <w:color w:val="008000"/>
          <w:sz w:val="20"/>
          <w:szCs w:val="20"/>
        </w:rPr>
        <w:br/>
        <w:t>   Art. 93</w:t>
      </w:r>
      <w:r>
        <w:rPr>
          <w:rFonts w:ascii="Courier New" w:hAnsi="Courier New" w:cs="Courier New"/>
          <w:b/>
          <w:bCs/>
          <w:color w:val="008000"/>
          <w:sz w:val="20"/>
          <w:szCs w:val="20"/>
          <w:vertAlign w:val="superscript"/>
        </w:rPr>
        <w:t>5</w:t>
      </w:r>
      <w:r>
        <w:rPr>
          <w:rFonts w:ascii="Courier New" w:hAnsi="Courier New" w:cs="Courier New"/>
          <w:b/>
          <w:bCs/>
          <w:color w:val="008000"/>
          <w:sz w:val="20"/>
          <w:szCs w:val="20"/>
        </w:rPr>
        <w:t>. - (1) Contestatiile impotriva sanctiunii prevazute la art. 93</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xml:space="preserve"> alin. (1) lit. a) se adreseaza Biroului executiv al OAMGMAMR, in termen de 30 de zile de la comunicarea sanctiunii.</w:t>
      </w:r>
      <w:r>
        <w:rPr>
          <w:rFonts w:ascii="Courier New" w:hAnsi="Courier New" w:cs="Courier New"/>
          <w:b/>
          <w:bCs/>
          <w:color w:val="008000"/>
          <w:sz w:val="20"/>
          <w:szCs w:val="20"/>
        </w:rPr>
        <w:br/>
        <w:t>   (2) Sanctiunile prevazute la art. 93</w:t>
      </w:r>
      <w:r>
        <w:rPr>
          <w:rFonts w:ascii="Courier New" w:hAnsi="Courier New" w:cs="Courier New"/>
          <w:b/>
          <w:bCs/>
          <w:color w:val="008000"/>
          <w:sz w:val="20"/>
          <w:szCs w:val="20"/>
          <w:vertAlign w:val="superscript"/>
        </w:rPr>
        <w:t>2</w:t>
      </w:r>
      <w:r>
        <w:rPr>
          <w:rFonts w:ascii="Courier New" w:hAnsi="Courier New" w:cs="Courier New"/>
          <w:b/>
          <w:bCs/>
          <w:color w:val="008000"/>
          <w:sz w:val="20"/>
          <w:szCs w:val="20"/>
        </w:rPr>
        <w:t xml:space="preserve"> alin. (1) lit. b) si c) pot fi contestate </w:t>
      </w:r>
      <w:r>
        <w:rPr>
          <w:rFonts w:ascii="Courier New" w:hAnsi="Courier New" w:cs="Courier New"/>
          <w:b/>
          <w:bCs/>
          <w:color w:val="008000"/>
          <w:sz w:val="20"/>
          <w:szCs w:val="20"/>
        </w:rPr>
        <w:lastRenderedPageBreak/>
        <w:t>la instantele judecatoresti in a caror circumscriptie teritoriala isi desfasoara activitatea persoana sanctionata, in termen de 30 de zile de la comunicarea sanctiunii.</w:t>
      </w: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Completat de art.I pct.107 din </w:t>
      </w:r>
      <w:hyperlink r:id="rId198"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color w:val="006600"/>
          <w:sz w:val="20"/>
          <w:szCs w:val="20"/>
          <w:lang w:val="en-GB" w:eastAsia="en-GB"/>
        </w:rPr>
      </w:pPr>
      <w:r>
        <w:rPr>
          <w:rFonts w:ascii="Courier New" w:hAnsi="Courier New" w:cs="Courier New"/>
          <w:b/>
          <w:color w:val="006600"/>
          <w:sz w:val="20"/>
          <w:szCs w:val="20"/>
          <w:lang w:val="en-GB" w:eastAsia="en-GB"/>
        </w:rPr>
        <w:t>   (3) Sanctiunile disciplinare pronuntate se prescriu prin inlaturarea consecintelor sanctionarii, astfel:</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a)avertismentul se prescrie in termen de 12 luni de la data aplicarii sanctiunii, cu conditia sa nu fi intervenit o noua sanctiune disciplinara;</w:t>
      </w:r>
      <w:r>
        <w:rPr>
          <w:rFonts w:ascii="Courier New" w:hAnsi="Courier New" w:cs="Courier New"/>
          <w:b/>
          <w:color w:val="006600"/>
          <w:sz w:val="20"/>
          <w:szCs w:val="20"/>
          <w:lang w:val="en-GB" w:eastAsia="en-GB"/>
        </w:rPr>
        <w:br/>
        <w:t>   b)suspendarea se prescrie in termen de 36 de luni de la data expirarii perioadei de suspendare, cu conditia sa nu fi intervenit o noua sanctiune disciplinara.</w:t>
      </w:r>
    </w:p>
    <w:p w:rsidR="00D42913" w:rsidRDefault="00D42913" w:rsidP="00D42913">
      <w:pPr>
        <w:rPr>
          <w:rFonts w:ascii="Courier New" w:hAnsi="Courier New" w:cs="Courier New"/>
          <w:b/>
          <w:bCs/>
          <w:color w:val="0000FF"/>
          <w:sz w:val="20"/>
          <w:szCs w:val="20"/>
          <w:lang w:val="en-GB" w:eastAsia="en-GB"/>
        </w:rPr>
      </w:pPr>
      <w:r>
        <w:rPr>
          <w:rFonts w:ascii="Courier New" w:hAnsi="Courier New" w:cs="Courier New"/>
          <w:b/>
          <w:bCs/>
          <w:color w:val="0000FF"/>
          <w:sz w:val="20"/>
          <w:szCs w:val="20"/>
        </w:rPr>
        <w:t xml:space="preserve">  Completat de art.I pct.6 din </w:t>
      </w:r>
      <w:hyperlink r:id="rId199" w:history="1">
        <w:r>
          <w:rPr>
            <w:rStyle w:val="Hyperlink"/>
            <w:rFonts w:ascii="Courier New" w:hAnsi="Courier New" w:cs="Courier New"/>
            <w:b/>
            <w:bCs/>
            <w:sz w:val="20"/>
          </w:rPr>
          <w:t>HOTARARE Nr. 6/2024</w:t>
        </w:r>
      </w:hyperlink>
    </w:p>
    <w:p w:rsidR="00D42913" w:rsidRDefault="00D42913" w:rsidP="00D42913">
      <w:pPr>
        <w:rPr>
          <w:rFonts w:ascii="Courier New" w:hAnsi="Courier New" w:cs="Courier New"/>
          <w:b/>
          <w:bCs/>
          <w:color w:val="008000"/>
          <w:sz w:val="20"/>
          <w:szCs w:val="20"/>
          <w:lang w:eastAsia="ro-RO"/>
        </w:rPr>
      </w:pP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jc w:val="center"/>
        <w:rPr>
          <w:rFonts w:ascii="Courier New" w:hAnsi="Courier New" w:cs="Courier New"/>
          <w:b/>
          <w:bCs/>
          <w:sz w:val="20"/>
          <w:szCs w:val="20"/>
        </w:rPr>
      </w:pPr>
      <w:r>
        <w:rPr>
          <w:rFonts w:ascii="Courier New" w:hAnsi="Courier New" w:cs="Courier New"/>
          <w:b/>
          <w:bCs/>
          <w:color w:val="008000"/>
          <w:sz w:val="20"/>
          <w:szCs w:val="20"/>
        </w:rPr>
        <w:t>Sectiunea a 11-a</w:t>
      </w:r>
      <w:r>
        <w:rPr>
          <w:rFonts w:ascii="Courier New" w:hAnsi="Courier New" w:cs="Courier New"/>
          <w:b/>
          <w:bCs/>
          <w:color w:val="008000"/>
          <w:sz w:val="20"/>
          <w:szCs w:val="20"/>
        </w:rPr>
        <w:br/>
        <w:t>Procedura privind desfasurarea anchetei disciplinare</w:t>
      </w:r>
    </w:p>
    <w:p w:rsidR="00D42913" w:rsidRDefault="00D42913" w:rsidP="00D42913">
      <w:pPr>
        <w:jc w:val="center"/>
        <w:rPr>
          <w:rFonts w:ascii="Courier New" w:hAnsi="Courier New" w:cs="Courier New"/>
          <w:sz w:val="20"/>
          <w:szCs w:val="20"/>
        </w:rPr>
      </w:pPr>
      <w:r>
        <w:rPr>
          <w:rFonts w:ascii="Courier New" w:hAnsi="Courier New" w:cs="Courier New"/>
          <w:b/>
          <w:bCs/>
          <w:color w:val="0000FF"/>
          <w:sz w:val="20"/>
          <w:szCs w:val="20"/>
        </w:rPr>
        <w:t xml:space="preserve">Completat de art.I pct.107 din </w:t>
      </w:r>
      <w:hyperlink r:id="rId200" w:history="1">
        <w:r>
          <w:rPr>
            <w:rStyle w:val="Hyperlink"/>
            <w:rFonts w:ascii="Courier New" w:hAnsi="Courier New" w:cs="Courier New"/>
            <w:b/>
            <w:bCs/>
            <w:sz w:val="20"/>
          </w:rPr>
          <w:t>Hotararea 10/2016</w:t>
        </w:r>
      </w:hyperlink>
    </w:p>
    <w:p w:rsidR="00D42913" w:rsidRDefault="00D42913" w:rsidP="00D42913">
      <w:pPr>
        <w:jc w:val="cente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93</w:t>
      </w:r>
      <w:r>
        <w:rPr>
          <w:rFonts w:ascii="Courier New" w:hAnsi="Courier New" w:cs="Courier New"/>
          <w:b/>
          <w:bCs/>
          <w:color w:val="008000"/>
          <w:sz w:val="20"/>
          <w:szCs w:val="20"/>
          <w:vertAlign w:val="superscript"/>
        </w:rPr>
        <w:t>6</w:t>
      </w:r>
      <w:r>
        <w:rPr>
          <w:rFonts w:ascii="Courier New" w:hAnsi="Courier New" w:cs="Courier New"/>
          <w:b/>
          <w:bCs/>
          <w:color w:val="008000"/>
          <w:sz w:val="20"/>
          <w:szCs w:val="20"/>
        </w:rPr>
        <w:t>. - (1) Sesizarea/Plangerea cu privire la savarsirea unor abateri disciplinare de catre persoanele care detin functii de conducere se formuleaza in scris si se adreseaza Biroului executiv.</w:t>
      </w:r>
      <w:r>
        <w:rPr>
          <w:rFonts w:ascii="Courier New" w:hAnsi="Courier New" w:cs="Courier New"/>
          <w:b/>
          <w:bCs/>
          <w:color w:val="008000"/>
          <w:sz w:val="20"/>
          <w:szCs w:val="20"/>
        </w:rPr>
        <w:br/>
        <w:t>   (2) La primirea sesizarii, Biroul executiv o inainteaza spre solutionare Comisiei nationale de etica si deontologie.</w:t>
      </w:r>
      <w:r>
        <w:rPr>
          <w:rFonts w:ascii="Courier New" w:hAnsi="Courier New" w:cs="Courier New"/>
          <w:b/>
          <w:bCs/>
          <w:color w:val="008000"/>
          <w:sz w:val="20"/>
          <w:szCs w:val="20"/>
        </w:rPr>
        <w:br/>
        <w:t>   (3) Sesizarea va cuprinde urmatoarele elemente:</w:t>
      </w:r>
    </w:p>
    <w:p w:rsidR="00D42913" w:rsidRDefault="00D42913" w:rsidP="00D42913">
      <w:pPr>
        <w:rPr>
          <w:rFonts w:ascii="Courier New" w:hAnsi="Courier New" w:cs="Courier New"/>
          <w:b/>
          <w:bCs/>
          <w:i/>
          <w:color w:val="FF0000"/>
          <w:sz w:val="20"/>
          <w:szCs w:val="20"/>
        </w:rPr>
      </w:pPr>
      <w:r>
        <w:rPr>
          <w:rFonts w:ascii="Courier New" w:hAnsi="Courier New" w:cs="Courier New"/>
          <w:b/>
          <w:bCs/>
          <w:color w:val="008000"/>
          <w:sz w:val="20"/>
          <w:szCs w:val="20"/>
        </w:rPr>
        <w:t>   – numele, prenumele si domiciliul petitionarului;</w:t>
      </w:r>
      <w:r>
        <w:rPr>
          <w:rFonts w:ascii="Courier New" w:hAnsi="Courier New" w:cs="Courier New"/>
          <w:b/>
          <w:bCs/>
          <w:color w:val="008000"/>
          <w:sz w:val="20"/>
          <w:szCs w:val="20"/>
        </w:rPr>
        <w:br/>
        <w:t>   – numele, prenumele si domiciliul persoanei/persoanelor de conducere impotriva careia/carora se indreapta sesizarea;</w:t>
      </w:r>
      <w:r>
        <w:rPr>
          <w:rFonts w:ascii="Courier New" w:hAnsi="Courier New" w:cs="Courier New"/>
          <w:b/>
          <w:bCs/>
          <w:color w:val="008000"/>
          <w:sz w:val="20"/>
          <w:szCs w:val="20"/>
        </w:rPr>
        <w:br/>
        <w:t>   – locul si contextul in care s-a savarsit fapta;</w:t>
      </w:r>
      <w:r>
        <w:rPr>
          <w:rFonts w:ascii="Courier New" w:hAnsi="Courier New" w:cs="Courier New"/>
          <w:b/>
          <w:bCs/>
          <w:color w:val="008000"/>
          <w:sz w:val="20"/>
          <w:szCs w:val="20"/>
        </w:rPr>
        <w:br/>
        <w:t>   – descrierea faptei care constituie obiectul sesizarii si data savarsirii acesteia;</w:t>
      </w:r>
      <w:r>
        <w:rPr>
          <w:rFonts w:ascii="Courier New" w:hAnsi="Courier New" w:cs="Courier New"/>
          <w:b/>
          <w:bCs/>
          <w:color w:val="008000"/>
          <w:sz w:val="20"/>
          <w:szCs w:val="20"/>
        </w:rPr>
        <w:br/>
        <w:t>   – mijloacele de proba;</w:t>
      </w:r>
      <w:r>
        <w:rPr>
          <w:rFonts w:ascii="Courier New" w:hAnsi="Courier New" w:cs="Courier New"/>
          <w:b/>
          <w:bCs/>
          <w:color w:val="008000"/>
          <w:sz w:val="20"/>
          <w:szCs w:val="20"/>
        </w:rPr>
        <w:br/>
        <w:t>   – semnatura petitionarului.</w:t>
      </w:r>
      <w:r>
        <w:rPr>
          <w:rFonts w:ascii="Courier New" w:hAnsi="Courier New" w:cs="Courier New"/>
          <w:b/>
          <w:bCs/>
          <w:color w:val="008000"/>
          <w:sz w:val="20"/>
          <w:szCs w:val="20"/>
        </w:rPr>
        <w:br/>
        <w:t>   (4) Sesizarile anonime nu se iau in considerare.</w:t>
      </w:r>
      <w:r>
        <w:rPr>
          <w:rFonts w:ascii="Courier New" w:hAnsi="Courier New" w:cs="Courier New"/>
          <w:b/>
          <w:bCs/>
          <w:color w:val="008000"/>
          <w:sz w:val="20"/>
          <w:szCs w:val="20"/>
        </w:rPr>
        <w:br/>
        <w:t>   (5) Sesizarea care nu contine elementele prevazute la alin. (3) va fi respinsa ca inadmisibila, prin decizia Biroului executiv, la propunerea Comisiei nationale de etica si deontologie.</w:t>
      </w:r>
      <w:r>
        <w:rPr>
          <w:rFonts w:ascii="Courier New" w:hAnsi="Courier New" w:cs="Courier New"/>
          <w:b/>
          <w:bCs/>
          <w:color w:val="008000"/>
          <w:sz w:val="20"/>
          <w:szCs w:val="20"/>
        </w:rPr>
        <w:br/>
      </w:r>
      <w:r>
        <w:rPr>
          <w:rFonts w:ascii="Courier New" w:hAnsi="Courier New" w:cs="Courier New"/>
          <w:b/>
          <w:bCs/>
          <w:i/>
          <w:color w:val="FF0000"/>
          <w:sz w:val="20"/>
          <w:szCs w:val="20"/>
        </w:rPr>
        <w:t>   (6) Sesizarea poate fi formulata din oficiu (autosesizarea) sau de catre orice persoana care are cunostinta de savarsirea unor abateri disciplinare.</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xml:space="preserve">   (6) Procedura privind desfasurarea anchetei disciplinare </w:t>
      </w:r>
      <w:proofErr w:type="gramStart"/>
      <w:r>
        <w:rPr>
          <w:rFonts w:ascii="Courier New" w:hAnsi="Courier New" w:cs="Courier New"/>
          <w:b/>
          <w:color w:val="006600"/>
          <w:sz w:val="20"/>
          <w:szCs w:val="20"/>
          <w:lang w:val="en-GB" w:eastAsia="en-GB"/>
        </w:rPr>
        <w:t>a</w:t>
      </w:r>
      <w:proofErr w:type="gramEnd"/>
      <w:r>
        <w:rPr>
          <w:rFonts w:ascii="Courier New" w:hAnsi="Courier New" w:cs="Courier New"/>
          <w:b/>
          <w:color w:val="006600"/>
          <w:sz w:val="20"/>
          <w:szCs w:val="20"/>
          <w:lang w:val="en-GB" w:eastAsia="en-GB"/>
        </w:rPr>
        <w:t xml:space="preserve"> organelor de conducere se declanseaza:</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a)la sesizarea oricarei persoane fizice sau juridice care are cunostinta de savarsirea unor abateri disciplinare;</w:t>
      </w:r>
      <w:r>
        <w:rPr>
          <w:rFonts w:ascii="Courier New" w:hAnsi="Courier New" w:cs="Courier New"/>
          <w:b/>
          <w:color w:val="006600"/>
          <w:sz w:val="20"/>
          <w:szCs w:val="20"/>
          <w:lang w:val="en-GB" w:eastAsia="en-GB"/>
        </w:rPr>
        <w:br/>
        <w:t>   b)prin hotararea Consiliului national al OAMGMAMR in cazul in care se constata existenta unor fapte de natura abaterilor disciplinare sesizate de catre Comisia nationala de control financiar a OAMGMAMR.</w:t>
      </w:r>
      <w:r>
        <w:rPr>
          <w:rFonts w:ascii="Courier New" w:hAnsi="Courier New" w:cs="Courier New"/>
          <w:b/>
          <w:color w:val="006600"/>
          <w:sz w:val="20"/>
          <w:szCs w:val="20"/>
          <w:lang w:val="en-GB" w:eastAsia="en-GB"/>
        </w:rPr>
        <w:br/>
        <w:t> </w:t>
      </w:r>
      <w:r>
        <w:rPr>
          <w:rFonts w:ascii="Courier New" w:hAnsi="Courier New" w:cs="Courier New"/>
          <w:b/>
          <w:bCs/>
          <w:color w:val="006600"/>
          <w:sz w:val="20"/>
          <w:szCs w:val="20"/>
          <w:lang w:val="en-GB" w:eastAsia="en-GB"/>
        </w:rPr>
        <w:t>  8. La articolul 93</w:t>
      </w:r>
      <w:r>
        <w:rPr>
          <w:rFonts w:ascii="Courier New" w:hAnsi="Courier New" w:cs="Courier New"/>
          <w:b/>
          <w:bCs/>
          <w:color w:val="006600"/>
          <w:sz w:val="20"/>
          <w:szCs w:val="20"/>
          <w:vertAlign w:val="superscript"/>
          <w:lang w:val="en-GB" w:eastAsia="en-GB"/>
        </w:rPr>
        <w:t>6</w:t>
      </w:r>
      <w:r>
        <w:rPr>
          <w:rFonts w:ascii="Courier New" w:hAnsi="Courier New" w:cs="Courier New"/>
          <w:b/>
          <w:bCs/>
          <w:color w:val="006600"/>
          <w:sz w:val="20"/>
          <w:szCs w:val="20"/>
          <w:lang w:val="en-GB" w:eastAsia="en-GB"/>
        </w:rPr>
        <w:t>, dupa alineatul (6) se introduc noua noi alineate, alineatele (7)-(15), cu urmatorul cuprins:</w:t>
      </w:r>
      <w:r>
        <w:rPr>
          <w:rFonts w:ascii="Courier New" w:hAnsi="Courier New" w:cs="Courier New"/>
          <w:b/>
          <w:bCs/>
          <w:color w:val="006600"/>
          <w:sz w:val="20"/>
          <w:szCs w:val="20"/>
          <w:lang w:val="en-GB" w:eastAsia="en-GB"/>
        </w:rPr>
        <w:br/>
      </w:r>
      <w:r>
        <w:rPr>
          <w:rFonts w:ascii="Courier New" w:hAnsi="Courier New" w:cs="Courier New"/>
          <w:b/>
          <w:color w:val="006600"/>
          <w:sz w:val="20"/>
          <w:szCs w:val="20"/>
          <w:lang w:val="en-GB" w:eastAsia="en-GB"/>
        </w:rPr>
        <w:t>   (7) Procedura privind desfasurarea anchetei disciplinare a organelor de conducere se declanseaza prin hotararea Consiliului national al OAMGMAMR in cazul in care se constata existenta unor incalcari ale regulamentelor, procedurilor organizatiei si ale hotararilor Consiliului national care sunt constatate de catre Comisia nationala de control financiar a OAMGMAMR.</w:t>
      </w:r>
      <w:r>
        <w:rPr>
          <w:rFonts w:ascii="Courier New" w:hAnsi="Courier New" w:cs="Courier New"/>
          <w:b/>
          <w:color w:val="006600"/>
          <w:sz w:val="20"/>
          <w:szCs w:val="20"/>
          <w:lang w:val="en-GB" w:eastAsia="en-GB"/>
        </w:rPr>
        <w:br/>
        <w:t xml:space="preserve">   (8) Termenul in care poate fi depusa sesizarea/plangerea impotriva persoanelor </w:t>
      </w:r>
      <w:r>
        <w:rPr>
          <w:rFonts w:ascii="Courier New" w:hAnsi="Courier New" w:cs="Courier New"/>
          <w:b/>
          <w:color w:val="006600"/>
          <w:sz w:val="20"/>
          <w:szCs w:val="20"/>
          <w:lang w:val="en-GB" w:eastAsia="en-GB"/>
        </w:rPr>
        <w:lastRenderedPageBreak/>
        <w:t>care detin functii de conducere este de 30 de zile de la data cunoasterii faptei, dar nu mai tarziu de 3 ani de la data savarsirii ei.</w:t>
      </w:r>
      <w:r>
        <w:rPr>
          <w:rFonts w:ascii="Courier New" w:hAnsi="Courier New" w:cs="Courier New"/>
          <w:b/>
          <w:color w:val="006600"/>
          <w:sz w:val="20"/>
          <w:szCs w:val="20"/>
          <w:lang w:val="en-GB" w:eastAsia="en-GB"/>
        </w:rPr>
        <w:br/>
        <w:t>   (9) Procedura disciplinara va fi declansata de catre Comisia nationala de etica si deontologie a OAMGMAMR, in calitate de comisie de specialitate, fara personalitate juridica, prin dispozitia Biroului executiv al OAMGMAMR.</w:t>
      </w:r>
      <w:r>
        <w:rPr>
          <w:rFonts w:ascii="Courier New" w:hAnsi="Courier New" w:cs="Courier New"/>
          <w:b/>
          <w:color w:val="006600"/>
          <w:sz w:val="20"/>
          <w:szCs w:val="20"/>
          <w:lang w:val="en-GB" w:eastAsia="en-GB"/>
        </w:rPr>
        <w:br/>
        <w:t>   (10) In situatia in care se constata ca au fost primite mai multe sesizari/plangeri indreptate impotriva unei singure persoane, avand acelasi obiect, pentru asigurarea unei cercetari disciplinare unitare, este posibila conexarea dosarelor disciplinare in cauza la dosarul mai intai inregistrat.</w:t>
      </w:r>
      <w:r>
        <w:rPr>
          <w:rFonts w:ascii="Courier New" w:hAnsi="Courier New" w:cs="Courier New"/>
          <w:b/>
          <w:color w:val="006600"/>
          <w:sz w:val="20"/>
          <w:szCs w:val="20"/>
          <w:lang w:val="en-GB" w:eastAsia="en-GB"/>
        </w:rPr>
        <w:br/>
        <w:t>   (11) Persoana cercetata are dreptul sa consulte la sediul comisiei dosarul cercetarii disciplinare si poate solicita administrarea de probe in aparare.</w:t>
      </w:r>
      <w:r>
        <w:rPr>
          <w:rFonts w:ascii="Courier New" w:hAnsi="Courier New" w:cs="Courier New"/>
          <w:b/>
          <w:color w:val="006600"/>
          <w:sz w:val="20"/>
          <w:szCs w:val="20"/>
          <w:lang w:val="en-GB" w:eastAsia="en-GB"/>
        </w:rPr>
        <w:br/>
        <w:t>   (12) Refuzul persoanei cercetate de a se prezenta in fata comisiei sau de a face declaratii se consemneaza intr-un proces-verbal si nu impiedica continuarea si finalizarea cercetarii disciplinare.</w:t>
      </w:r>
      <w:r>
        <w:rPr>
          <w:rFonts w:ascii="Courier New" w:hAnsi="Courier New" w:cs="Courier New"/>
          <w:b/>
          <w:color w:val="006600"/>
          <w:sz w:val="20"/>
          <w:szCs w:val="20"/>
          <w:lang w:val="en-GB" w:eastAsia="en-GB"/>
        </w:rPr>
        <w:br/>
        <w:t>   (13) In cazul in care persoana cercetata, din motive medicale sau obiective bine justificate, nu se poate prezenta in fata comisiei, cursul cercetarii se poate suspenda pana la incetarea cauzelor care au determinat suspendarea.</w:t>
      </w:r>
      <w:r>
        <w:rPr>
          <w:rFonts w:ascii="Courier New" w:hAnsi="Courier New" w:cs="Courier New"/>
          <w:b/>
          <w:color w:val="006600"/>
          <w:sz w:val="20"/>
          <w:szCs w:val="20"/>
          <w:lang w:val="en-GB" w:eastAsia="en-GB"/>
        </w:rPr>
        <w:br/>
        <w:t>   (14) La finalizarea cercetarii disciplinare comisia intocmeste referatul de solutionare a cauzei, pe care il va inainta Biroului executiv al OAMGMAMR si care va cuprinde urmatoarele elemente:</w:t>
      </w:r>
    </w:p>
    <w:p w:rsidR="00D42913" w:rsidRDefault="00D42913" w:rsidP="00D4291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a)date referitoare la persoana cercetata disciplinar;</w:t>
      </w:r>
      <w:r>
        <w:rPr>
          <w:rFonts w:ascii="Courier New" w:hAnsi="Courier New" w:cs="Courier New"/>
          <w:b/>
          <w:color w:val="006600"/>
          <w:sz w:val="20"/>
          <w:szCs w:val="20"/>
          <w:lang w:val="en-GB" w:eastAsia="en-GB"/>
        </w:rPr>
        <w:br/>
        <w:t>   b)descrierea faptei retinute in sarcina persoanei cercetate;</w:t>
      </w:r>
      <w:r>
        <w:rPr>
          <w:rFonts w:ascii="Courier New" w:hAnsi="Courier New" w:cs="Courier New"/>
          <w:b/>
          <w:color w:val="006600"/>
          <w:sz w:val="20"/>
          <w:szCs w:val="20"/>
          <w:lang w:val="en-GB" w:eastAsia="en-GB"/>
        </w:rPr>
        <w:br/>
        <w:t>   c)apararile formulate de persoana cercetata;</w:t>
      </w:r>
      <w:r>
        <w:rPr>
          <w:rFonts w:ascii="Courier New" w:hAnsi="Courier New" w:cs="Courier New"/>
          <w:b/>
          <w:color w:val="006600"/>
          <w:sz w:val="20"/>
          <w:szCs w:val="20"/>
          <w:lang w:val="en-GB" w:eastAsia="en-GB"/>
        </w:rPr>
        <w:br/>
        <w:t>   d)motivele pentru care au fost inlaturate apararile formulate de persoana cercetata, atunci cand este cazul;</w:t>
      </w:r>
      <w:r>
        <w:rPr>
          <w:rFonts w:ascii="Courier New" w:hAnsi="Courier New" w:cs="Courier New"/>
          <w:b/>
          <w:color w:val="006600"/>
          <w:sz w:val="20"/>
          <w:szCs w:val="20"/>
          <w:lang w:val="en-GB" w:eastAsia="en-GB"/>
        </w:rPr>
        <w:br/>
        <w:t>   e)propunerea de sanctionare sau de nesanctionare disciplinara.</w:t>
      </w:r>
      <w:r>
        <w:rPr>
          <w:rFonts w:ascii="Courier New" w:hAnsi="Courier New" w:cs="Courier New"/>
          <w:b/>
          <w:color w:val="006600"/>
          <w:sz w:val="20"/>
          <w:szCs w:val="20"/>
          <w:lang w:val="en-GB" w:eastAsia="en-GB"/>
        </w:rPr>
        <w:br/>
        <w:t>   (15) Principiile raspunderii disciplinare a organelor de conducere la nivel teritorial si national se completeaza cu principiile raspunderii disciplinare a membrilor OAMGMAMR.</w:t>
      </w:r>
    </w:p>
    <w:p w:rsidR="00D42913" w:rsidRDefault="00D42913" w:rsidP="00D42913">
      <w:pPr>
        <w:rPr>
          <w:rFonts w:ascii="Courier New" w:hAnsi="Courier New" w:cs="Courier New"/>
          <w:b/>
          <w:bCs/>
          <w:color w:val="0000FF"/>
          <w:sz w:val="20"/>
          <w:szCs w:val="20"/>
          <w:lang w:val="en-GB" w:eastAsia="en-GB"/>
        </w:rPr>
      </w:pPr>
      <w:r>
        <w:rPr>
          <w:rFonts w:ascii="Courier New" w:hAnsi="Courier New" w:cs="Courier New"/>
          <w:b/>
          <w:bCs/>
          <w:color w:val="0000FF"/>
          <w:sz w:val="20"/>
          <w:szCs w:val="20"/>
        </w:rPr>
        <w:t xml:space="preserve">  Modificat de art.I pct.7 din </w:t>
      </w:r>
      <w:hyperlink r:id="rId201" w:history="1">
        <w:r>
          <w:rPr>
            <w:rStyle w:val="Hyperlink"/>
            <w:rFonts w:ascii="Courier New" w:hAnsi="Courier New" w:cs="Courier New"/>
            <w:b/>
            <w:bCs/>
            <w:sz w:val="20"/>
          </w:rPr>
          <w:t>HOTARARE Nr. 6/2024</w:t>
        </w:r>
      </w:hyperlink>
    </w:p>
    <w:p w:rsidR="00D42913" w:rsidRDefault="00D42913" w:rsidP="00D42913">
      <w:pPr>
        <w:rPr>
          <w:rFonts w:ascii="Courier New" w:hAnsi="Courier New" w:cs="Courier New"/>
          <w:b/>
          <w:bCs/>
          <w:i/>
          <w:color w:val="FF0000"/>
          <w:sz w:val="20"/>
          <w:szCs w:val="20"/>
          <w:lang w:eastAsia="ro-RO"/>
        </w:rPr>
      </w:pPr>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xml:space="preserve">Completat de art.I pct.107 din </w:t>
      </w:r>
      <w:hyperlink r:id="rId202"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b/>
          <w:bCs/>
          <w:color w:val="0000FF"/>
          <w:sz w:val="20"/>
          <w:szCs w:val="20"/>
        </w:rPr>
      </w:pPr>
      <w:r>
        <w:rPr>
          <w:rFonts w:ascii="Courier New" w:hAnsi="Courier New" w:cs="Courier New"/>
          <w:b/>
          <w:bCs/>
          <w:color w:val="0000FF"/>
          <w:sz w:val="20"/>
          <w:szCs w:val="20"/>
        </w:rPr>
        <w:t>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hAnsi="Courier New" w:cs="Courier New"/>
          <w:sz w:val="20"/>
          <w:szCs w:val="20"/>
        </w:rPr>
      </w:pPr>
      <w:r>
        <w:rPr>
          <w:rFonts w:ascii="Courier New" w:hAnsi="Courier New" w:cs="Courier New"/>
          <w:b/>
          <w:bCs/>
          <w:color w:val="000000"/>
          <w:sz w:val="20"/>
          <w:szCs w:val="20"/>
        </w:rPr>
        <w:t>   CAPITOLUL IX</w:t>
      </w:r>
      <w:r>
        <w:rPr>
          <w:rFonts w:ascii="Courier New" w:hAnsi="Courier New" w:cs="Courier New"/>
          <w:color w:val="000000"/>
          <w:sz w:val="20"/>
          <w:szCs w:val="20"/>
        </w:rPr>
        <w:br/>
        <w:t xml:space="preserve">  Dispozitii finale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i/>
          <w:iCs/>
          <w:color w:val="FF0000"/>
          <w:sz w:val="20"/>
          <w:szCs w:val="20"/>
        </w:rPr>
      </w:pPr>
      <w:r>
        <w:rPr>
          <w:rFonts w:ascii="Courier New" w:hAnsi="Courier New" w:cs="Courier New"/>
          <w:b/>
          <w:bCs/>
          <w:color w:val="000000"/>
          <w:sz w:val="20"/>
          <w:szCs w:val="20"/>
        </w:rPr>
        <w:t>   Art. 94.</w:t>
      </w:r>
      <w:r>
        <w:rPr>
          <w:rFonts w:ascii="Courier New" w:hAnsi="Courier New" w:cs="Courier New"/>
          <w:i/>
          <w:iCs/>
          <w:color w:val="FF0000"/>
          <w:sz w:val="20"/>
          <w:szCs w:val="20"/>
        </w:rPr>
        <w:t xml:space="preserve">-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Functiile de conducere la nivel judetean sau national din structurile Ordinului Asistentilor Medicali Generalisti, Moaselor si Asistentilor Medicali din Romania sunt incompatibile cu alte functii de conducere din alte asociatii profesionale din Romania.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Membrii Ordinului Asistentilor Medicali Generalisti, Moaselor si Asistentilor Medicali din Romania care exercita functii de conducere si care nu isi indeplinesc cu demnitate responsabilitatile functiei sau se afla intr-o stare de incompatibilitate, la propunerea Biroului executiv, vor fi suspendati din functie de Consiliul national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b/>
          <w:bCs/>
          <w:color w:val="0000FF"/>
          <w:sz w:val="20"/>
          <w:szCs w:val="20"/>
        </w:rPr>
        <w:t xml:space="preserve">   Abrogat de art.I pct.108 din </w:t>
      </w:r>
      <w:hyperlink r:id="rId203"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i/>
          <w:iCs/>
          <w:color w:val="FF0000"/>
          <w:sz w:val="20"/>
          <w:szCs w:val="20"/>
        </w:rPr>
      </w:pPr>
      <w:r>
        <w:rPr>
          <w:rFonts w:ascii="Courier New" w:hAnsi="Courier New" w:cs="Courier New"/>
          <w:b/>
          <w:bCs/>
          <w:i/>
          <w:iCs/>
          <w:color w:val="FF0000"/>
          <w:sz w:val="20"/>
          <w:szCs w:val="20"/>
        </w:rPr>
        <w:t>   Art. 95.</w:t>
      </w:r>
      <w:r>
        <w:rPr>
          <w:rFonts w:ascii="Courier New" w:hAnsi="Courier New" w:cs="Courier New"/>
          <w:i/>
          <w:iCs/>
          <w:color w:val="FF0000"/>
          <w:sz w:val="20"/>
          <w:szCs w:val="20"/>
        </w:rPr>
        <w:t xml:space="preserve"> - </w:t>
      </w:r>
      <w:r>
        <w:rPr>
          <w:rFonts w:ascii="Courier New" w:hAnsi="Courier New" w:cs="Courier New"/>
          <w:b/>
          <w:bCs/>
          <w:i/>
          <w:iCs/>
          <w:color w:val="FF0000"/>
          <w:sz w:val="20"/>
          <w:szCs w:val="20"/>
        </w:rPr>
        <w:t>(1)</w:t>
      </w:r>
      <w:r>
        <w:rPr>
          <w:rFonts w:ascii="Courier New" w:hAnsi="Courier New" w:cs="Courier New"/>
          <w:i/>
          <w:iCs/>
          <w:color w:val="FF0000"/>
          <w:sz w:val="20"/>
          <w:szCs w:val="20"/>
        </w:rPr>
        <w:t xml:space="preserve"> Organizarea alegerilor la nivel judetean, respectiv al municipiului Bucuresti si la nivel national se desfasoara la date diferite pentru fiecare dintre organele de conducere, o data la 4 ani, in baza Regulamentului </w:t>
      </w:r>
      <w:r>
        <w:rPr>
          <w:rFonts w:ascii="Courier New" w:hAnsi="Courier New" w:cs="Courier New"/>
          <w:i/>
          <w:iCs/>
          <w:color w:val="FF0000"/>
          <w:sz w:val="20"/>
          <w:szCs w:val="20"/>
        </w:rPr>
        <w:lastRenderedPageBreak/>
        <w:t xml:space="preserve">electoral elaborat de Biroul executiv al Ordinului Asistentilor Medicali Generalisti, Moaselor si Asistentilor Medicali din Romania si aprobat de Consiliul national. </w:t>
      </w:r>
    </w:p>
    <w:p w:rsidR="00D42913" w:rsidRDefault="00D42913" w:rsidP="00D42913">
      <w:pPr>
        <w:rPr>
          <w:rFonts w:ascii="Courier New" w:hAnsi="Courier New" w:cs="Courier New"/>
          <w:sz w:val="20"/>
          <w:szCs w:val="20"/>
        </w:rPr>
      </w:pPr>
      <w:r>
        <w:rPr>
          <w:rFonts w:ascii="Courier New" w:hAnsi="Courier New" w:cs="Courier New"/>
          <w:b/>
          <w:bCs/>
          <w:i/>
          <w:iCs/>
          <w:color w:val="FF0000"/>
          <w:sz w:val="20"/>
          <w:szCs w:val="20"/>
        </w:rPr>
        <w:t>   (2)</w:t>
      </w:r>
      <w:r>
        <w:rPr>
          <w:rFonts w:ascii="Courier New" w:hAnsi="Courier New" w:cs="Courier New"/>
          <w:i/>
          <w:iCs/>
          <w:color w:val="FF0000"/>
          <w:sz w:val="20"/>
          <w:szCs w:val="20"/>
        </w:rPr>
        <w:t xml:space="preserve"> Mandatele actualelor organe de conducere, alese conform prevederilor Legii </w:t>
      </w:r>
      <w:hyperlink r:id="rId204" w:history="1">
        <w:r>
          <w:rPr>
            <w:rStyle w:val="Hyperlink"/>
            <w:rFonts w:ascii="Courier New" w:hAnsi="Courier New" w:cs="Courier New"/>
            <w:i/>
            <w:iCs/>
            <w:color w:val="FF0000"/>
            <w:sz w:val="20"/>
          </w:rPr>
          <w:t>nr. 307/2004</w:t>
        </w:r>
      </w:hyperlink>
      <w:r>
        <w:rPr>
          <w:rFonts w:ascii="Courier New" w:hAnsi="Courier New" w:cs="Courier New"/>
          <w:i/>
          <w:iCs/>
          <w:color w:val="FF0000"/>
          <w:sz w:val="20"/>
          <w:szCs w:val="20"/>
        </w:rPr>
        <w:t xml:space="preserve"> privind exercitarea profesiei de asistent medical si a profesiei de moasa, precum si organizarea si functionarea Ordinului Asistentilor Medicali si Moaselor din Romania*), cu modificarile si completarile ulterioare, raman valabile pana la expirarea acestora, asa cum prevede Ordonanta de urgenta a Guvernului nr. 144/2008. </w:t>
      </w:r>
    </w:p>
    <w:p w:rsidR="00D42913" w:rsidRDefault="00D42913" w:rsidP="00D42913">
      <w:pPr>
        <w:rPr>
          <w:rFonts w:ascii="Courier New" w:hAnsi="Courier New" w:cs="Courier New"/>
          <w:b/>
          <w:bCs/>
          <w:color w:val="008000"/>
          <w:sz w:val="20"/>
          <w:szCs w:val="20"/>
        </w:rPr>
      </w:pPr>
      <w:r>
        <w:rPr>
          <w:rFonts w:ascii="Courier New" w:hAnsi="Courier New" w:cs="Courier New"/>
          <w:b/>
          <w:bCs/>
          <w:color w:val="008000"/>
          <w:sz w:val="20"/>
          <w:szCs w:val="20"/>
        </w:rPr>
        <w:t>   Art. 95. - (1) Organizarea alegerilor la nivel judetean, respectiv al municipiului Bucuresti, si la nivel national se desfasoara la date diferite pentru fiecare dintre organele de conducere, o data la 5 ani, in baza Regulamentului electoral elaborat de Biroul executiv al OAMGMAMR si aprobat de Consiliul national.</w:t>
      </w:r>
      <w:r>
        <w:rPr>
          <w:rFonts w:ascii="Courier New" w:hAnsi="Courier New" w:cs="Courier New"/>
          <w:b/>
          <w:bCs/>
          <w:color w:val="008000"/>
          <w:sz w:val="20"/>
          <w:szCs w:val="20"/>
        </w:rPr>
        <w:br/>
        <w:t xml:space="preserve">   (2) Mandatele actualelor organe de conducere, alese conform prevederilor Ordonantei de urgenta nr. 144/2008 privind exercitarea profesiei de asistent medical generalist, a profesiei de moasa si a profesiei de asistent medical, precum si organizarea si functionarea Ordinului Asistentilor Medicali Generalisti, Moaselor si Asistentilor Medicali din Romania, aprobata cu modificari si completari prin Legea nr. 53/2014, cu modificarile si completarile ulterioare, raman valabile pana la expirarea acestora, asa cum prevede Ordonanta de urgenta a Guvernului </w:t>
      </w:r>
      <w:hyperlink r:id="rId205" w:history="1">
        <w:r>
          <w:rPr>
            <w:rStyle w:val="Hyperlink"/>
            <w:rFonts w:ascii="Courier New" w:hAnsi="Courier New" w:cs="Courier New"/>
            <w:b/>
            <w:bCs/>
            <w:color w:val="008000"/>
            <w:sz w:val="20"/>
          </w:rPr>
          <w:t>nr. 144/2008</w:t>
        </w:r>
      </w:hyperlink>
      <w:r>
        <w:rPr>
          <w:rFonts w:ascii="Courier New" w:hAnsi="Courier New" w:cs="Courier New"/>
          <w:b/>
          <w:bCs/>
          <w:color w:val="008000"/>
          <w:sz w:val="20"/>
          <w:szCs w:val="20"/>
        </w:rPr>
        <w:t xml:space="preserve">, aprobata cu modificari prin Legea </w:t>
      </w:r>
      <w:hyperlink r:id="rId206" w:history="1">
        <w:r>
          <w:rPr>
            <w:rStyle w:val="Hyperlink"/>
            <w:rFonts w:ascii="Courier New" w:hAnsi="Courier New" w:cs="Courier New"/>
            <w:b/>
            <w:bCs/>
            <w:color w:val="008000"/>
            <w:sz w:val="20"/>
          </w:rPr>
          <w:t>nr. 53/2014</w:t>
        </w:r>
      </w:hyperlink>
      <w:r>
        <w:rPr>
          <w:rFonts w:ascii="Courier New" w:hAnsi="Courier New" w:cs="Courier New"/>
          <w:b/>
          <w:bCs/>
          <w:color w:val="008000"/>
          <w:sz w:val="20"/>
          <w:szCs w:val="20"/>
        </w:rPr>
        <w:t>, cu modificarile si completarile ulterioare.</w:t>
      </w:r>
      <w:r>
        <w:rPr>
          <w:rFonts w:ascii="Courier New" w:hAnsi="Courier New" w:cs="Courier New"/>
          <w:b/>
          <w:bCs/>
          <w:color w:val="008000"/>
          <w:sz w:val="20"/>
          <w:szCs w:val="20"/>
        </w:rPr>
        <w:br/>
      </w:r>
      <w:r>
        <w:rPr>
          <w:rFonts w:ascii="Courier New" w:hAnsi="Courier New" w:cs="Courier New"/>
          <w:b/>
          <w:bCs/>
          <w:color w:val="0000FF"/>
          <w:sz w:val="20"/>
          <w:szCs w:val="20"/>
        </w:rPr>
        <w:t xml:space="preserve">Modificat de art.I pct.109 din </w:t>
      </w:r>
      <w:hyperlink r:id="rId207" w:history="1">
        <w:r>
          <w:rPr>
            <w:rStyle w:val="Hyperlink"/>
            <w:rFonts w:ascii="Courier New" w:hAnsi="Courier New" w:cs="Courier New"/>
            <w:b/>
            <w:bCs/>
            <w:sz w:val="20"/>
          </w:rPr>
          <w:t>Hotararea 10/2016</w:t>
        </w:r>
      </w:hyperlink>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Prevederile prezentului statut se completeaza cu dispozitiile Ordonantei de urgenta a Guvernului nr. 144/2008, cu prevederile Codului de etica si deontologie al asistentului medical generalist, al moasei si al asistentului medical din Romania si cu dispozitiile Regulamentului de organizare si functionare al Ordinului Asistentilor Medicali Generalisti, Moaselor si Asistentilor Medicali din Romania.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t xml:space="preserve">    ___________ </w:t>
      </w:r>
    </w:p>
    <w:p w:rsidR="00D42913" w:rsidRDefault="00D42913" w:rsidP="00D42913">
      <w:pPr>
        <w:rPr>
          <w:rFonts w:ascii="Courier New" w:hAnsi="Courier New" w:cs="Courier New"/>
          <w:sz w:val="20"/>
          <w:szCs w:val="20"/>
        </w:rPr>
      </w:pPr>
      <w:r>
        <w:rPr>
          <w:rFonts w:ascii="Courier New" w:hAnsi="Courier New" w:cs="Courier New"/>
          <w:color w:val="000000"/>
          <w:sz w:val="20"/>
          <w:szCs w:val="20"/>
        </w:rPr>
        <w:t xml:space="preserve">       *) Abrogata prin Ordonanta de urgenta a Guvernului nr. 144/2008, publicata in Monitorul Oficial al Romaniei, Partea I, nr. 785 din 24 noiembrie 2008.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eastAsia="Arial Unicode MS" w:hAnsi="Courier New" w:cs="Courier New"/>
          <w:sz w:val="20"/>
          <w:szCs w:val="20"/>
        </w:rPr>
      </w:pPr>
      <w:r>
        <w:rPr>
          <w:rFonts w:ascii="Courier New" w:hAnsi="Courier New" w:cs="Courier New"/>
          <w:b/>
          <w:bCs/>
          <w:color w:val="000000"/>
          <w:sz w:val="20"/>
          <w:szCs w:val="20"/>
        </w:rPr>
        <w:t>   Art. 96.</w:t>
      </w:r>
      <w:r>
        <w:rPr>
          <w:rFonts w:ascii="Courier New" w:hAnsi="Courier New" w:cs="Courier New"/>
          <w:color w:val="000000"/>
          <w:sz w:val="20"/>
          <w:szCs w:val="20"/>
        </w:rPr>
        <w:t xml:space="preserve"> - Statutul Ordinului Asistentilor Medicali Generalisti, Moaselor si Asistentilor Medicali din Romania a fost adoptat de Adunarea generala nationala a Ordinului Asistentilor Medicali Generalisti, Moaselor si Asistentilor Medicali din Romania in conformitate cu dispozitiile Ordonantei de urgenta a Guvernului </w:t>
      </w:r>
      <w:hyperlink r:id="rId208" w:history="1">
        <w:r>
          <w:rPr>
            <w:rStyle w:val="Hyperlink"/>
            <w:rFonts w:ascii="Courier New" w:hAnsi="Courier New" w:cs="Courier New"/>
            <w:color w:val="000000"/>
            <w:sz w:val="20"/>
          </w:rPr>
          <w:t>nr. 144/2008</w:t>
        </w:r>
      </w:hyperlink>
      <w:r>
        <w:rPr>
          <w:rFonts w:ascii="Courier New" w:hAnsi="Courier New" w:cs="Courier New"/>
          <w:color w:val="000000"/>
          <w:sz w:val="20"/>
          <w:szCs w:val="20"/>
        </w:rPr>
        <w:t xml:space="preserve">. </w:t>
      </w:r>
    </w:p>
    <w:p w:rsidR="00D42913" w:rsidRDefault="00D42913" w:rsidP="00D42913">
      <w:pPr>
        <w:rPr>
          <w:rFonts w:ascii="Courier New" w:eastAsia="Times New Roman" w:hAnsi="Courier New" w:cs="Courier New"/>
          <w:sz w:val="20"/>
          <w:szCs w:val="20"/>
        </w:rPr>
      </w:pPr>
      <w:r>
        <w:rPr>
          <w:rFonts w:ascii="Courier New" w:hAnsi="Courier New" w:cs="Courier New"/>
          <w:b/>
          <w:bCs/>
          <w:color w:val="000000"/>
          <w:sz w:val="20"/>
          <w:szCs w:val="20"/>
        </w:rPr>
        <w:t>   Art. 97.</w:t>
      </w:r>
      <w:r>
        <w:rPr>
          <w:rFonts w:ascii="Courier New" w:hAnsi="Courier New" w:cs="Courier New"/>
          <w:color w:val="000000"/>
          <w:sz w:val="20"/>
          <w:szCs w:val="20"/>
        </w:rPr>
        <w:t xml:space="preserve"> - </w:t>
      </w:r>
      <w:r>
        <w:rPr>
          <w:rFonts w:ascii="Courier New" w:hAnsi="Courier New" w:cs="Courier New"/>
          <w:b/>
          <w:bCs/>
          <w:color w:val="000000"/>
          <w:sz w:val="20"/>
          <w:szCs w:val="20"/>
        </w:rPr>
        <w:t>(1)</w:t>
      </w:r>
      <w:r>
        <w:rPr>
          <w:rFonts w:ascii="Courier New" w:hAnsi="Courier New" w:cs="Courier New"/>
          <w:color w:val="000000"/>
          <w:sz w:val="20"/>
          <w:szCs w:val="20"/>
        </w:rPr>
        <w:t xml:space="preserve"> Prezentul statut a fost aprobat de Adunarea generala nationala si intra in vigoare la data publicarii in Monitorul Oficial al Romaniei, Partea 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Anexele nr. 1-3 fac parte integranta din prezentul statut. </w:t>
      </w:r>
    </w:p>
    <w:p w:rsidR="00D42913" w:rsidRDefault="00D42913" w:rsidP="00D42913">
      <w:pPr>
        <w:rPr>
          <w:rFonts w:ascii="Times New Roman" w:hAnsi="Times New Roman" w:cs="Times New Roman"/>
          <w:sz w:val="24"/>
          <w:szCs w:val="24"/>
        </w:rPr>
      </w:pPr>
      <w:r>
        <w:rPr>
          <w:rFonts w:ascii="Courier New" w:hAnsi="Courier New" w:cs="Courier New"/>
          <w:color w:val="000000"/>
          <w:sz w:val="20"/>
          <w:szCs w:val="20"/>
        </w:rPr>
        <w:br/>
      </w:r>
      <w:r>
        <w:t> </w:t>
      </w:r>
    </w:p>
    <w:p w:rsidR="00D42913" w:rsidRDefault="00D42913" w:rsidP="00D42913">
      <w:pPr>
        <w:jc w:val="right"/>
        <w:rPr>
          <w:rFonts w:ascii="Courier New" w:hAnsi="Courier New" w:cs="Courier New"/>
          <w:sz w:val="20"/>
          <w:szCs w:val="20"/>
        </w:rPr>
      </w:pPr>
      <w:r>
        <w:rPr>
          <w:rFonts w:ascii="Courier New" w:hAnsi="Courier New" w:cs="Courier New"/>
          <w:b/>
          <w:bCs/>
          <w:color w:val="000000"/>
          <w:sz w:val="20"/>
          <w:szCs w:val="20"/>
        </w:rPr>
        <w:t>   ANEXA Nr. 1</w:t>
      </w:r>
      <w:r>
        <w:rPr>
          <w:rFonts w:ascii="Courier New" w:hAnsi="Courier New" w:cs="Courier New"/>
          <w:sz w:val="20"/>
          <w:szCs w:val="20"/>
        </w:rPr>
        <w:br/>
      </w:r>
      <w:r>
        <w:rPr>
          <w:rFonts w:ascii="Courier New" w:hAnsi="Courier New" w:cs="Courier New"/>
          <w:b/>
          <w:bCs/>
          <w:color w:val="000000"/>
          <w:sz w:val="20"/>
          <w:szCs w:val="20"/>
        </w:rPr>
        <w:t xml:space="preserve">la statut </w:t>
      </w:r>
    </w:p>
    <w:p w:rsidR="00D42913" w:rsidRDefault="00D42913" w:rsidP="00D42913">
      <w:pPr>
        <w:rPr>
          <w:rFonts w:ascii="Courier New" w:eastAsia="Arial Unicode MS" w:hAnsi="Courier New" w:cs="Courier New"/>
          <w:color w:val="000000"/>
          <w:sz w:val="20"/>
          <w:szCs w:val="20"/>
        </w:rPr>
      </w:pP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r>
        <w:rPr>
          <w:rFonts w:ascii="Courier New" w:hAnsi="Courier New" w:cs="Courier New"/>
          <w:color w:val="000000"/>
          <w:sz w:val="20"/>
          <w:szCs w:val="20"/>
        </w:rPr>
        <w:br/>
      </w:r>
    </w:p>
    <w:p w:rsidR="00D42913" w:rsidRDefault="00D42913" w:rsidP="00D42913">
      <w:pPr>
        <w:jc w:val="center"/>
        <w:rPr>
          <w:rFonts w:ascii="Courier New" w:eastAsia="Times New Roman" w:hAnsi="Courier New" w:cs="Courier New"/>
          <w:sz w:val="20"/>
          <w:szCs w:val="20"/>
        </w:rPr>
      </w:pPr>
      <w:r>
        <w:rPr>
          <w:rFonts w:ascii="Courier New" w:hAnsi="Courier New" w:cs="Courier New"/>
          <w:b/>
          <w:bCs/>
          <w:color w:val="000000"/>
          <w:sz w:val="20"/>
          <w:szCs w:val="20"/>
        </w:rPr>
        <w:t>    FILIALELE JUDETENE</w:t>
      </w:r>
      <w:r>
        <w:rPr>
          <w:rFonts w:ascii="Courier New" w:hAnsi="Courier New" w:cs="Courier New"/>
          <w:color w:val="000000"/>
          <w:sz w:val="20"/>
          <w:szCs w:val="20"/>
        </w:rPr>
        <w:br/>
        <w:t>ale Ordinului Asistentilor Medicali Generalisti, Moaselor si</w:t>
      </w:r>
      <w:r>
        <w:rPr>
          <w:rFonts w:ascii="Courier New" w:hAnsi="Courier New" w:cs="Courier New"/>
          <w:color w:val="000000"/>
          <w:sz w:val="20"/>
          <w:szCs w:val="20"/>
        </w:rPr>
        <w:br/>
        <w:t xml:space="preserve">Asistentilor Medicali din Romania </w:t>
      </w:r>
    </w:p>
    <w:p w:rsidR="00D42913" w:rsidRDefault="00D42913" w:rsidP="00D42913">
      <w:pPr>
        <w:rPr>
          <w:rFonts w:ascii="Courier New" w:hAnsi="Courier New" w:cs="Courier New"/>
          <w:color w:val="000000"/>
          <w:sz w:val="20"/>
          <w:szCs w:val="20"/>
        </w:rPr>
      </w:pPr>
      <w:r>
        <w:rPr>
          <w:rFonts w:ascii="Courier New" w:hAnsi="Courier New" w:cs="Courier New"/>
          <w:color w:val="000000"/>
          <w:sz w:val="20"/>
          <w:szCs w:val="20"/>
        </w:rPr>
        <w: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1.</w:t>
      </w:r>
      <w:r>
        <w:rPr>
          <w:rFonts w:ascii="Courier New" w:hAnsi="Courier New" w:cs="Courier New"/>
          <w:color w:val="000000"/>
          <w:sz w:val="20"/>
          <w:szCs w:val="20"/>
        </w:rPr>
        <w:t xml:space="preserve"> Filiala Alba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w:t>
      </w:r>
      <w:r>
        <w:rPr>
          <w:rFonts w:ascii="Courier New" w:hAnsi="Courier New" w:cs="Courier New"/>
          <w:color w:val="000000"/>
          <w:sz w:val="20"/>
          <w:szCs w:val="20"/>
        </w:rPr>
        <w:t xml:space="preserve"> Filiala Arad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w:t>
      </w:r>
      <w:r>
        <w:rPr>
          <w:rFonts w:ascii="Courier New" w:hAnsi="Courier New" w:cs="Courier New"/>
          <w:color w:val="000000"/>
          <w:sz w:val="20"/>
          <w:szCs w:val="20"/>
        </w:rPr>
        <w:t xml:space="preserve"> Filiala Arges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w:t>
      </w:r>
      <w:r>
        <w:rPr>
          <w:rFonts w:ascii="Courier New" w:hAnsi="Courier New" w:cs="Courier New"/>
          <w:color w:val="000000"/>
          <w:sz w:val="20"/>
          <w:szCs w:val="20"/>
        </w:rPr>
        <w:t xml:space="preserve"> Filiala Bacau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5.</w:t>
      </w:r>
      <w:r>
        <w:rPr>
          <w:rFonts w:ascii="Courier New" w:hAnsi="Courier New" w:cs="Courier New"/>
          <w:color w:val="000000"/>
          <w:sz w:val="20"/>
          <w:szCs w:val="20"/>
        </w:rPr>
        <w:t xml:space="preserve"> Filiala Bihor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6.</w:t>
      </w:r>
      <w:r>
        <w:rPr>
          <w:rFonts w:ascii="Courier New" w:hAnsi="Courier New" w:cs="Courier New"/>
          <w:color w:val="000000"/>
          <w:sz w:val="20"/>
          <w:szCs w:val="20"/>
        </w:rPr>
        <w:t xml:space="preserve"> Filiala Bistrita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7.</w:t>
      </w:r>
      <w:r>
        <w:rPr>
          <w:rFonts w:ascii="Courier New" w:hAnsi="Courier New" w:cs="Courier New"/>
          <w:color w:val="000000"/>
          <w:sz w:val="20"/>
          <w:szCs w:val="20"/>
        </w:rPr>
        <w:t xml:space="preserve"> Filiala Botosani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8.</w:t>
      </w:r>
      <w:r>
        <w:rPr>
          <w:rFonts w:ascii="Courier New" w:hAnsi="Courier New" w:cs="Courier New"/>
          <w:color w:val="000000"/>
          <w:sz w:val="20"/>
          <w:szCs w:val="20"/>
        </w:rPr>
        <w:t xml:space="preserve"> Filiala Braila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9.</w:t>
      </w:r>
      <w:r>
        <w:rPr>
          <w:rFonts w:ascii="Courier New" w:hAnsi="Courier New" w:cs="Courier New"/>
          <w:color w:val="000000"/>
          <w:sz w:val="20"/>
          <w:szCs w:val="20"/>
        </w:rPr>
        <w:t xml:space="preserve"> Filiala Brasov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10.</w:t>
      </w:r>
      <w:r>
        <w:rPr>
          <w:rFonts w:ascii="Courier New" w:hAnsi="Courier New" w:cs="Courier New"/>
          <w:color w:val="000000"/>
          <w:sz w:val="20"/>
          <w:szCs w:val="20"/>
        </w:rPr>
        <w:t xml:space="preserve"> Filiala Bucuresti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11.</w:t>
      </w:r>
      <w:r>
        <w:rPr>
          <w:rFonts w:ascii="Courier New" w:hAnsi="Courier New" w:cs="Courier New"/>
          <w:color w:val="000000"/>
          <w:sz w:val="20"/>
          <w:szCs w:val="20"/>
        </w:rPr>
        <w:t xml:space="preserve"> Filiala Buzau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12.</w:t>
      </w:r>
      <w:r>
        <w:rPr>
          <w:rFonts w:ascii="Courier New" w:hAnsi="Courier New" w:cs="Courier New"/>
          <w:color w:val="000000"/>
          <w:sz w:val="20"/>
          <w:szCs w:val="20"/>
        </w:rPr>
        <w:t xml:space="preserve"> Filiala Calarasi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13.</w:t>
      </w:r>
      <w:r>
        <w:rPr>
          <w:rFonts w:ascii="Courier New" w:hAnsi="Courier New" w:cs="Courier New"/>
          <w:color w:val="000000"/>
          <w:sz w:val="20"/>
          <w:szCs w:val="20"/>
        </w:rPr>
        <w:t xml:space="preserve"> Filiala Caras-Severin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14.</w:t>
      </w:r>
      <w:r>
        <w:rPr>
          <w:rFonts w:ascii="Courier New" w:hAnsi="Courier New" w:cs="Courier New"/>
          <w:color w:val="000000"/>
          <w:sz w:val="20"/>
          <w:szCs w:val="20"/>
        </w:rPr>
        <w:t xml:space="preserve"> Filiala Cluj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15.</w:t>
      </w:r>
      <w:r>
        <w:rPr>
          <w:rFonts w:ascii="Courier New" w:hAnsi="Courier New" w:cs="Courier New"/>
          <w:color w:val="000000"/>
          <w:sz w:val="20"/>
          <w:szCs w:val="20"/>
        </w:rPr>
        <w:t xml:space="preserve"> Filiala Constanta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16.</w:t>
      </w:r>
      <w:r>
        <w:rPr>
          <w:rFonts w:ascii="Courier New" w:hAnsi="Courier New" w:cs="Courier New"/>
          <w:color w:val="000000"/>
          <w:sz w:val="20"/>
          <w:szCs w:val="20"/>
        </w:rPr>
        <w:t xml:space="preserve"> Filiala Covasna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17.</w:t>
      </w:r>
      <w:r>
        <w:rPr>
          <w:rFonts w:ascii="Courier New" w:hAnsi="Courier New" w:cs="Courier New"/>
          <w:color w:val="000000"/>
          <w:sz w:val="20"/>
          <w:szCs w:val="20"/>
        </w:rPr>
        <w:t xml:space="preserve"> Filiala Dambovita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18.</w:t>
      </w:r>
      <w:r>
        <w:rPr>
          <w:rFonts w:ascii="Courier New" w:hAnsi="Courier New" w:cs="Courier New"/>
          <w:color w:val="000000"/>
          <w:sz w:val="20"/>
          <w:szCs w:val="20"/>
        </w:rPr>
        <w:t xml:space="preserve"> Filiala Dolj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19.</w:t>
      </w:r>
      <w:r>
        <w:rPr>
          <w:rFonts w:ascii="Courier New" w:hAnsi="Courier New" w:cs="Courier New"/>
          <w:color w:val="000000"/>
          <w:sz w:val="20"/>
          <w:szCs w:val="20"/>
        </w:rPr>
        <w:t xml:space="preserve"> Filiala Galati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20.</w:t>
      </w:r>
      <w:r>
        <w:rPr>
          <w:rFonts w:ascii="Courier New" w:hAnsi="Courier New" w:cs="Courier New"/>
          <w:color w:val="000000"/>
          <w:sz w:val="20"/>
          <w:szCs w:val="20"/>
        </w:rPr>
        <w:t xml:space="preserve"> Filiala Giurgiu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21.</w:t>
      </w:r>
      <w:r>
        <w:rPr>
          <w:rFonts w:ascii="Courier New" w:hAnsi="Courier New" w:cs="Courier New"/>
          <w:color w:val="000000"/>
          <w:sz w:val="20"/>
          <w:szCs w:val="20"/>
        </w:rPr>
        <w:t xml:space="preserve"> Filiala Gorj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22.</w:t>
      </w:r>
      <w:r>
        <w:rPr>
          <w:rFonts w:ascii="Courier New" w:hAnsi="Courier New" w:cs="Courier New"/>
          <w:color w:val="000000"/>
          <w:sz w:val="20"/>
          <w:szCs w:val="20"/>
        </w:rPr>
        <w:t xml:space="preserve"> Filiala Harghita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23.</w:t>
      </w:r>
      <w:r>
        <w:rPr>
          <w:rFonts w:ascii="Courier New" w:hAnsi="Courier New" w:cs="Courier New"/>
          <w:color w:val="000000"/>
          <w:sz w:val="20"/>
          <w:szCs w:val="20"/>
        </w:rPr>
        <w:t xml:space="preserve"> Filiala Hunedoara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24.</w:t>
      </w:r>
      <w:r>
        <w:rPr>
          <w:rFonts w:ascii="Courier New" w:hAnsi="Courier New" w:cs="Courier New"/>
          <w:color w:val="000000"/>
          <w:sz w:val="20"/>
          <w:szCs w:val="20"/>
        </w:rPr>
        <w:t xml:space="preserve"> Filiala Ialomita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25.</w:t>
      </w:r>
      <w:r>
        <w:rPr>
          <w:rFonts w:ascii="Courier New" w:hAnsi="Courier New" w:cs="Courier New"/>
          <w:color w:val="000000"/>
          <w:sz w:val="20"/>
          <w:szCs w:val="20"/>
        </w:rPr>
        <w:t xml:space="preserve"> Filiala Iasi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26.</w:t>
      </w:r>
      <w:r>
        <w:rPr>
          <w:rFonts w:ascii="Courier New" w:hAnsi="Courier New" w:cs="Courier New"/>
          <w:color w:val="000000"/>
          <w:sz w:val="20"/>
          <w:szCs w:val="20"/>
        </w:rPr>
        <w:t xml:space="preserve"> Filiala Ilfov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27.</w:t>
      </w:r>
      <w:r>
        <w:rPr>
          <w:rFonts w:ascii="Courier New" w:hAnsi="Courier New" w:cs="Courier New"/>
          <w:color w:val="000000"/>
          <w:sz w:val="20"/>
          <w:szCs w:val="20"/>
        </w:rPr>
        <w:t xml:space="preserve"> Filiala Maramures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28.</w:t>
      </w:r>
      <w:r>
        <w:rPr>
          <w:rFonts w:ascii="Courier New" w:hAnsi="Courier New" w:cs="Courier New"/>
          <w:color w:val="000000"/>
          <w:sz w:val="20"/>
          <w:szCs w:val="20"/>
        </w:rPr>
        <w:t xml:space="preserve"> Filiala Mehedinti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29.</w:t>
      </w:r>
      <w:r>
        <w:rPr>
          <w:rFonts w:ascii="Courier New" w:hAnsi="Courier New" w:cs="Courier New"/>
          <w:color w:val="000000"/>
          <w:sz w:val="20"/>
          <w:szCs w:val="20"/>
        </w:rPr>
        <w:t xml:space="preserve"> Filiala Mures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30.</w:t>
      </w:r>
      <w:r>
        <w:rPr>
          <w:rFonts w:ascii="Courier New" w:hAnsi="Courier New" w:cs="Courier New"/>
          <w:color w:val="000000"/>
          <w:sz w:val="20"/>
          <w:szCs w:val="20"/>
        </w:rPr>
        <w:t xml:space="preserve"> Filiala Neamt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31.</w:t>
      </w:r>
      <w:r>
        <w:rPr>
          <w:rFonts w:ascii="Courier New" w:hAnsi="Courier New" w:cs="Courier New"/>
          <w:color w:val="000000"/>
          <w:sz w:val="20"/>
          <w:szCs w:val="20"/>
        </w:rPr>
        <w:t xml:space="preserve"> Filiala Olt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32.</w:t>
      </w:r>
      <w:r>
        <w:rPr>
          <w:rFonts w:ascii="Courier New" w:hAnsi="Courier New" w:cs="Courier New"/>
          <w:color w:val="000000"/>
          <w:sz w:val="20"/>
          <w:szCs w:val="20"/>
        </w:rPr>
        <w:t xml:space="preserve"> Filiala Prahova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33.</w:t>
      </w:r>
      <w:r>
        <w:rPr>
          <w:rFonts w:ascii="Courier New" w:hAnsi="Courier New" w:cs="Courier New"/>
          <w:color w:val="000000"/>
          <w:sz w:val="20"/>
          <w:szCs w:val="20"/>
        </w:rPr>
        <w:t xml:space="preserve"> Filiala Salaj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34.</w:t>
      </w:r>
      <w:r>
        <w:rPr>
          <w:rFonts w:ascii="Courier New" w:hAnsi="Courier New" w:cs="Courier New"/>
          <w:color w:val="000000"/>
          <w:sz w:val="20"/>
          <w:szCs w:val="20"/>
        </w:rPr>
        <w:t xml:space="preserve"> Filiala Satu Mare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35.</w:t>
      </w:r>
      <w:r>
        <w:rPr>
          <w:rFonts w:ascii="Courier New" w:hAnsi="Courier New" w:cs="Courier New"/>
          <w:color w:val="000000"/>
          <w:sz w:val="20"/>
          <w:szCs w:val="20"/>
        </w:rPr>
        <w:t xml:space="preserve"> Filiala Sibiu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36.</w:t>
      </w:r>
      <w:r>
        <w:rPr>
          <w:rFonts w:ascii="Courier New" w:hAnsi="Courier New" w:cs="Courier New"/>
          <w:color w:val="000000"/>
          <w:sz w:val="20"/>
          <w:szCs w:val="20"/>
        </w:rPr>
        <w:t xml:space="preserve"> Filiala Suceava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37.</w:t>
      </w:r>
      <w:r>
        <w:rPr>
          <w:rFonts w:ascii="Courier New" w:hAnsi="Courier New" w:cs="Courier New"/>
          <w:color w:val="000000"/>
          <w:sz w:val="20"/>
          <w:szCs w:val="20"/>
        </w:rPr>
        <w:t xml:space="preserve"> Filiala Teleorman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38.</w:t>
      </w:r>
      <w:r>
        <w:rPr>
          <w:rFonts w:ascii="Courier New" w:hAnsi="Courier New" w:cs="Courier New"/>
          <w:color w:val="000000"/>
          <w:sz w:val="20"/>
          <w:szCs w:val="20"/>
        </w:rPr>
        <w:t xml:space="preserve"> Filiala Timis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39.</w:t>
      </w:r>
      <w:r>
        <w:rPr>
          <w:rFonts w:ascii="Courier New" w:hAnsi="Courier New" w:cs="Courier New"/>
          <w:color w:val="000000"/>
          <w:sz w:val="20"/>
          <w:szCs w:val="20"/>
        </w:rPr>
        <w:t xml:space="preserve"> Filiala Tulcea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lastRenderedPageBreak/>
        <w:t>   40.</w:t>
      </w:r>
      <w:r>
        <w:rPr>
          <w:rFonts w:ascii="Courier New" w:hAnsi="Courier New" w:cs="Courier New"/>
          <w:color w:val="000000"/>
          <w:sz w:val="20"/>
          <w:szCs w:val="20"/>
        </w:rPr>
        <w:t xml:space="preserve"> Filiala Valcea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41.</w:t>
      </w:r>
      <w:r>
        <w:rPr>
          <w:rFonts w:ascii="Courier New" w:hAnsi="Courier New" w:cs="Courier New"/>
          <w:color w:val="000000"/>
          <w:sz w:val="20"/>
          <w:szCs w:val="20"/>
        </w:rPr>
        <w:t xml:space="preserve"> Filiala Vaslui </w:t>
      </w:r>
    </w:p>
    <w:p w:rsidR="00D42913" w:rsidRDefault="00D42913" w:rsidP="00D42913">
      <w:pPr>
        <w:rPr>
          <w:rFonts w:ascii="Courier New" w:hAnsi="Courier New" w:cs="Courier New"/>
          <w:sz w:val="20"/>
          <w:szCs w:val="20"/>
        </w:rPr>
      </w:pPr>
      <w:r>
        <w:rPr>
          <w:rFonts w:ascii="Courier New" w:hAnsi="Courier New" w:cs="Courier New"/>
          <w:b/>
          <w:bCs/>
          <w:color w:val="000000"/>
          <w:sz w:val="20"/>
          <w:szCs w:val="20"/>
        </w:rPr>
        <w:t>   42.</w:t>
      </w:r>
      <w:r>
        <w:rPr>
          <w:rFonts w:ascii="Courier New" w:hAnsi="Courier New" w:cs="Courier New"/>
          <w:color w:val="000000"/>
          <w:sz w:val="20"/>
          <w:szCs w:val="20"/>
        </w:rPr>
        <w:t xml:space="preserve"> Filiala Vrancea </w:t>
      </w:r>
    </w:p>
    <w:p w:rsidR="00D42913" w:rsidRDefault="00D42913" w:rsidP="00D42913">
      <w:pPr>
        <w:rPr>
          <w:rFonts w:ascii="Courier New" w:hAnsi="Courier New" w:cs="Courier New"/>
          <w:sz w:val="20"/>
          <w:szCs w:val="20"/>
        </w:rPr>
      </w:pP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r>
        <w:rPr>
          <w:rFonts w:ascii="Courier New" w:hAnsi="Courier New" w:cs="Courier New"/>
          <w:sz w:val="20"/>
          <w:szCs w:val="20"/>
        </w:rPr>
        <w:br/>
      </w:r>
    </w:p>
    <w:p w:rsidR="00D42913" w:rsidRDefault="00D42913" w:rsidP="00D42913">
      <w:pPr>
        <w:rPr>
          <w:rFonts w:ascii="Courier New" w:hAnsi="Courier New" w:cs="Courier New"/>
          <w:sz w:val="20"/>
          <w:szCs w:val="20"/>
        </w:rPr>
      </w:pPr>
    </w:p>
    <w:p w:rsidR="00D42913" w:rsidRDefault="00D42913" w:rsidP="00D42913">
      <w:pPr>
        <w:rPr>
          <w:rFonts w:ascii="Courier New" w:hAnsi="Courier New" w:cs="Courier New"/>
          <w:sz w:val="20"/>
          <w:szCs w:val="20"/>
        </w:rPr>
      </w:pPr>
    </w:p>
    <w:p w:rsidR="00D42913" w:rsidRDefault="00D42913" w:rsidP="00D42913">
      <w:pPr>
        <w:spacing w:after="200"/>
        <w:rPr>
          <w:rFonts w:ascii="Courier New" w:hAnsi="Courier New" w:cs="Courier New"/>
          <w:sz w:val="20"/>
          <w:szCs w:val="20"/>
        </w:rPr>
      </w:pPr>
    </w:p>
    <w:p w:rsidR="003472B6" w:rsidRPr="00D42913" w:rsidRDefault="003472B6" w:rsidP="00D42913"/>
    <w:sectPr w:rsidR="003472B6" w:rsidRPr="00D42913" w:rsidSect="00DB2AA5">
      <w:pgSz w:w="11907" w:h="16840" w:code="9"/>
      <w:pgMar w:top="567" w:right="624" w:bottom="624" w:left="1304" w:header="720" w:footer="720"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hyphenationZone w:val="425"/>
  <w:drawingGridHorizontalSpacing w:val="110"/>
  <w:displayHorizontalDrawingGridEvery w:val="2"/>
  <w:displayVerticalDrawingGridEvery w:val="2"/>
  <w:characterSpacingControl w:val="doNotCompress"/>
  <w:compat/>
  <w:rsids>
    <w:rsidRoot w:val="00082209"/>
    <w:rsid w:val="00082209"/>
    <w:rsid w:val="000E6662"/>
    <w:rsid w:val="001B4C9D"/>
    <w:rsid w:val="00230F63"/>
    <w:rsid w:val="003472B6"/>
    <w:rsid w:val="00577D01"/>
    <w:rsid w:val="00580C2B"/>
    <w:rsid w:val="007C3311"/>
    <w:rsid w:val="00856933"/>
    <w:rsid w:val="008835EB"/>
    <w:rsid w:val="0092061E"/>
    <w:rsid w:val="009F1500"/>
    <w:rsid w:val="00B06F27"/>
    <w:rsid w:val="00B94C48"/>
    <w:rsid w:val="00BC458D"/>
    <w:rsid w:val="00C16667"/>
    <w:rsid w:val="00CA1954"/>
    <w:rsid w:val="00D42913"/>
    <w:rsid w:val="00DB22A6"/>
    <w:rsid w:val="00DB2AA5"/>
    <w:rsid w:val="00DE6AF4"/>
    <w:rsid w:val="00EC63DE"/>
    <w:rsid w:val="00EC7A41"/>
    <w:rsid w:val="00F13EC1"/>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954"/>
  </w:style>
  <w:style w:type="paragraph" w:styleId="Heading1">
    <w:name w:val="heading 1"/>
    <w:basedOn w:val="Normal"/>
    <w:link w:val="Heading1Char"/>
    <w:uiPriority w:val="9"/>
    <w:qFormat/>
    <w:rsid w:val="000822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2209"/>
    <w:rPr>
      <w:rFonts w:ascii="Times New Roman" w:eastAsia="Times New Roman" w:hAnsi="Times New Roman" w:cs="Times New Roman"/>
      <w:b/>
      <w:bCs/>
      <w:kern w:val="36"/>
      <w:sz w:val="48"/>
      <w:szCs w:val="48"/>
      <w:lang w:eastAsia="ro-RO"/>
    </w:rPr>
  </w:style>
  <w:style w:type="paragraph" w:customStyle="1" w:styleId="msonormal0">
    <w:name w:val="msonormal"/>
    <w:basedOn w:val="Normal"/>
    <w:rsid w:val="00082209"/>
    <w:pPr>
      <w:spacing w:after="0" w:line="240" w:lineRule="auto"/>
    </w:pPr>
    <w:rPr>
      <w:rFonts w:ascii="Times New Roman" w:eastAsia="Times New Roman" w:hAnsi="Times New Roman" w:cs="Times New Roman"/>
      <w:kern w:val="0"/>
      <w:sz w:val="24"/>
      <w:szCs w:val="24"/>
      <w:lang w:eastAsia="ro-RO"/>
    </w:rPr>
  </w:style>
  <w:style w:type="paragraph" w:styleId="NormalWeb">
    <w:name w:val="Normal (Web)"/>
    <w:basedOn w:val="Normal"/>
    <w:uiPriority w:val="99"/>
    <w:semiHidden/>
    <w:unhideWhenUsed/>
    <w:rsid w:val="00082209"/>
    <w:pPr>
      <w:spacing w:after="0" w:line="240" w:lineRule="auto"/>
    </w:pPr>
    <w:rPr>
      <w:rFonts w:ascii="Times New Roman" w:eastAsia="Times New Roman" w:hAnsi="Times New Roman" w:cs="Times New Roman"/>
      <w:kern w:val="0"/>
      <w:sz w:val="24"/>
      <w:szCs w:val="24"/>
      <w:lang w:eastAsia="ro-RO"/>
    </w:rPr>
  </w:style>
  <w:style w:type="character" w:styleId="Strong">
    <w:name w:val="Strong"/>
    <w:basedOn w:val="DefaultParagraphFont"/>
    <w:uiPriority w:val="22"/>
    <w:qFormat/>
    <w:rsid w:val="00082209"/>
    <w:rPr>
      <w:b/>
      <w:bCs/>
    </w:rPr>
  </w:style>
  <w:style w:type="character" w:styleId="Hyperlink">
    <w:name w:val="Hyperlink"/>
    <w:basedOn w:val="DefaultParagraphFont"/>
    <w:uiPriority w:val="99"/>
    <w:semiHidden/>
    <w:unhideWhenUsed/>
    <w:rsid w:val="00082209"/>
    <w:rPr>
      <w:color w:val="0000FF"/>
      <w:u w:val="single"/>
    </w:rPr>
  </w:style>
  <w:style w:type="character" w:styleId="FollowedHyperlink">
    <w:name w:val="FollowedHyperlink"/>
    <w:basedOn w:val="DefaultParagraphFont"/>
    <w:uiPriority w:val="99"/>
    <w:semiHidden/>
    <w:unhideWhenUsed/>
    <w:rsid w:val="00082209"/>
    <w:rPr>
      <w:color w:val="800080"/>
      <w:u w:val="single"/>
    </w:rPr>
  </w:style>
  <w:style w:type="character" w:customStyle="1" w:styleId="ln2preambul1">
    <w:name w:val="ln2preambul1"/>
    <w:basedOn w:val="DefaultParagraphFont"/>
    <w:rsid w:val="00082209"/>
  </w:style>
  <w:style w:type="character" w:customStyle="1" w:styleId="ln2tpreambul1">
    <w:name w:val="ln2tpreambul1"/>
    <w:basedOn w:val="DefaultParagraphFont"/>
    <w:rsid w:val="00082209"/>
  </w:style>
  <w:style w:type="character" w:customStyle="1" w:styleId="ln2tarticol">
    <w:name w:val="ln2tarticol"/>
    <w:basedOn w:val="DefaultParagraphFont"/>
    <w:rsid w:val="00082209"/>
  </w:style>
  <w:style w:type="character" w:customStyle="1" w:styleId="ln2tparagraf">
    <w:name w:val="ln2tparagraf"/>
    <w:basedOn w:val="DefaultParagraphFont"/>
    <w:rsid w:val="00082209"/>
  </w:style>
  <w:style w:type="paragraph" w:styleId="BodyText2">
    <w:name w:val="Body Text 2"/>
    <w:basedOn w:val="Normal"/>
    <w:link w:val="BodyText2Char"/>
    <w:uiPriority w:val="99"/>
    <w:semiHidden/>
    <w:unhideWhenUsed/>
    <w:rsid w:val="00082209"/>
    <w:pPr>
      <w:spacing w:after="0" w:line="240" w:lineRule="auto"/>
    </w:pPr>
    <w:rPr>
      <w:rFonts w:ascii="Times New Roman" w:eastAsia="Times New Roman" w:hAnsi="Times New Roman" w:cs="Times New Roman"/>
      <w:kern w:val="0"/>
      <w:sz w:val="24"/>
      <w:szCs w:val="24"/>
      <w:lang w:eastAsia="ro-RO"/>
    </w:rPr>
  </w:style>
  <w:style w:type="character" w:customStyle="1" w:styleId="BodyText2Char">
    <w:name w:val="Body Text 2 Char"/>
    <w:basedOn w:val="DefaultParagraphFont"/>
    <w:link w:val="BodyText2"/>
    <w:uiPriority w:val="99"/>
    <w:semiHidden/>
    <w:rsid w:val="00082209"/>
    <w:rPr>
      <w:rFonts w:ascii="Times New Roman" w:eastAsia="Times New Roman" w:hAnsi="Times New Roman" w:cs="Times New Roman"/>
      <w:kern w:val="0"/>
      <w:sz w:val="24"/>
      <w:szCs w:val="24"/>
      <w:lang w:eastAsia="ro-RO"/>
    </w:rPr>
  </w:style>
  <w:style w:type="character" w:customStyle="1" w:styleId="ln2tanexa1">
    <w:name w:val="ln2tanexa1"/>
    <w:basedOn w:val="DefaultParagraphFont"/>
    <w:rsid w:val="00082209"/>
  </w:style>
  <w:style w:type="character" w:customStyle="1" w:styleId="ln2capitol1">
    <w:name w:val="ln2capitol1"/>
    <w:basedOn w:val="DefaultParagraphFont"/>
    <w:rsid w:val="00082209"/>
  </w:style>
  <w:style w:type="character" w:customStyle="1" w:styleId="ln2tcapitol">
    <w:name w:val="ln2tcapitol"/>
    <w:basedOn w:val="DefaultParagraphFont"/>
    <w:rsid w:val="00082209"/>
  </w:style>
  <w:style w:type="character" w:customStyle="1" w:styleId="ln2talineat">
    <w:name w:val="ln2talineat"/>
    <w:basedOn w:val="DefaultParagraphFont"/>
    <w:rsid w:val="00082209"/>
  </w:style>
  <w:style w:type="character" w:customStyle="1" w:styleId="ln2tlitera">
    <w:name w:val="ln2tlitera"/>
    <w:basedOn w:val="DefaultParagraphFont"/>
    <w:rsid w:val="00082209"/>
  </w:style>
  <w:style w:type="character" w:customStyle="1" w:styleId="ln2tsectiune">
    <w:name w:val="ln2tsectiune"/>
    <w:basedOn w:val="DefaultParagraphFont"/>
    <w:rsid w:val="00082209"/>
  </w:style>
  <w:style w:type="paragraph" w:styleId="BodyText3">
    <w:name w:val="Body Text 3"/>
    <w:basedOn w:val="Normal"/>
    <w:link w:val="BodyText3Char"/>
    <w:uiPriority w:val="99"/>
    <w:semiHidden/>
    <w:unhideWhenUsed/>
    <w:rsid w:val="00082209"/>
    <w:pPr>
      <w:spacing w:after="0" w:line="240" w:lineRule="auto"/>
    </w:pPr>
    <w:rPr>
      <w:rFonts w:ascii="Times New Roman" w:eastAsia="Times New Roman" w:hAnsi="Times New Roman" w:cs="Times New Roman"/>
      <w:kern w:val="0"/>
      <w:sz w:val="24"/>
      <w:szCs w:val="24"/>
      <w:lang w:eastAsia="ro-RO"/>
    </w:rPr>
  </w:style>
  <w:style w:type="character" w:customStyle="1" w:styleId="BodyText3Char">
    <w:name w:val="Body Text 3 Char"/>
    <w:basedOn w:val="DefaultParagraphFont"/>
    <w:link w:val="BodyText3"/>
    <w:uiPriority w:val="99"/>
    <w:semiHidden/>
    <w:rsid w:val="00082209"/>
    <w:rPr>
      <w:rFonts w:ascii="Times New Roman" w:eastAsia="Times New Roman" w:hAnsi="Times New Roman" w:cs="Times New Roman"/>
      <w:kern w:val="0"/>
      <w:sz w:val="24"/>
      <w:szCs w:val="24"/>
      <w:lang w:eastAsia="ro-RO"/>
    </w:rPr>
  </w:style>
  <w:style w:type="character" w:customStyle="1" w:styleId="ln2linie">
    <w:name w:val="ln2linie"/>
    <w:basedOn w:val="DefaultParagraphFont"/>
    <w:rsid w:val="00082209"/>
  </w:style>
  <w:style w:type="character" w:customStyle="1" w:styleId="ln2tlinie">
    <w:name w:val="ln2tlinie"/>
    <w:basedOn w:val="DefaultParagraphFont"/>
    <w:rsid w:val="00082209"/>
  </w:style>
  <w:style w:type="character" w:customStyle="1" w:styleId="ln2tpunct">
    <w:name w:val="ln2tpunct"/>
    <w:basedOn w:val="DefaultParagraphFont"/>
    <w:rsid w:val="00082209"/>
  </w:style>
  <w:style w:type="character" w:customStyle="1" w:styleId="ln2nota1">
    <w:name w:val="ln2nota1"/>
    <w:basedOn w:val="DefaultParagraphFont"/>
    <w:rsid w:val="00082209"/>
  </w:style>
  <w:style w:type="character" w:customStyle="1" w:styleId="ln2tnota1">
    <w:name w:val="ln2tnota1"/>
    <w:basedOn w:val="DefaultParagraphFont"/>
    <w:rsid w:val="00082209"/>
  </w:style>
  <w:style w:type="character" w:customStyle="1" w:styleId="ln2anexa1">
    <w:name w:val="ln2anexa1"/>
    <w:basedOn w:val="DefaultParagraphFont"/>
    <w:rsid w:val="00082209"/>
  </w:style>
  <w:style w:type="character" w:customStyle="1" w:styleId="ln2paragraf1">
    <w:name w:val="ln2paragraf1"/>
    <w:basedOn w:val="DefaultParagraphFont"/>
    <w:rsid w:val="00082209"/>
  </w:style>
  <w:style w:type="paragraph" w:styleId="BodyText">
    <w:name w:val="Body Text"/>
    <w:basedOn w:val="Normal"/>
    <w:link w:val="BodyTextChar"/>
    <w:uiPriority w:val="99"/>
    <w:semiHidden/>
    <w:unhideWhenUsed/>
    <w:rsid w:val="00082209"/>
    <w:pPr>
      <w:spacing w:after="0" w:line="240" w:lineRule="auto"/>
    </w:pPr>
    <w:rPr>
      <w:rFonts w:ascii="Times New Roman" w:eastAsia="Times New Roman" w:hAnsi="Times New Roman" w:cs="Times New Roman"/>
      <w:kern w:val="0"/>
      <w:sz w:val="24"/>
      <w:szCs w:val="24"/>
      <w:lang w:eastAsia="ro-RO"/>
    </w:rPr>
  </w:style>
  <w:style w:type="character" w:customStyle="1" w:styleId="BodyTextChar">
    <w:name w:val="Body Text Char"/>
    <w:basedOn w:val="DefaultParagraphFont"/>
    <w:link w:val="BodyText"/>
    <w:uiPriority w:val="99"/>
    <w:semiHidden/>
    <w:rsid w:val="00082209"/>
    <w:rPr>
      <w:rFonts w:ascii="Times New Roman" w:eastAsia="Times New Roman" w:hAnsi="Times New Roman" w:cs="Times New Roman"/>
      <w:kern w:val="0"/>
      <w:sz w:val="24"/>
      <w:szCs w:val="24"/>
      <w:lang w:eastAsia="ro-RO"/>
    </w:rPr>
  </w:style>
  <w:style w:type="character" w:styleId="Emphasis">
    <w:name w:val="Emphasis"/>
    <w:basedOn w:val="DefaultParagraphFont"/>
    <w:uiPriority w:val="20"/>
    <w:qFormat/>
    <w:rsid w:val="00082209"/>
    <w:rPr>
      <w:i/>
      <w:iCs/>
    </w:rPr>
  </w:style>
  <w:style w:type="paragraph" w:styleId="NoSpacing">
    <w:name w:val="No Spacing"/>
    <w:basedOn w:val="Normal"/>
    <w:uiPriority w:val="1"/>
    <w:qFormat/>
    <w:rsid w:val="00082209"/>
    <w:pPr>
      <w:spacing w:after="0" w:line="240" w:lineRule="auto"/>
    </w:pPr>
    <w:rPr>
      <w:rFonts w:ascii="Times New Roman" w:eastAsia="Times New Roman" w:hAnsi="Times New Roman" w:cs="Times New Roman"/>
      <w:kern w:val="0"/>
      <w:sz w:val="24"/>
      <w:szCs w:val="24"/>
      <w:lang w:eastAsia="ro-RO"/>
    </w:rPr>
  </w:style>
</w:styles>
</file>

<file path=word/webSettings.xml><?xml version="1.0" encoding="utf-8"?>
<w:webSettings xmlns:r="http://schemas.openxmlformats.org/officeDocument/2006/relationships" xmlns:w="http://schemas.openxmlformats.org/wordprocessingml/2006/main">
  <w:divs>
    <w:div w:id="753667677">
      <w:bodyDiv w:val="1"/>
      <w:marLeft w:val="0"/>
      <w:marRight w:val="0"/>
      <w:marTop w:val="0"/>
      <w:marBottom w:val="0"/>
      <w:divBdr>
        <w:top w:val="none" w:sz="0" w:space="0" w:color="auto"/>
        <w:left w:val="none" w:sz="0" w:space="0" w:color="auto"/>
        <w:bottom w:val="none" w:sz="0" w:space="0" w:color="auto"/>
        <w:right w:val="none" w:sz="0" w:space="0" w:color="auto"/>
      </w:divBdr>
    </w:div>
    <w:div w:id="951932670">
      <w:bodyDiv w:val="1"/>
      <w:marLeft w:val="0"/>
      <w:marRight w:val="0"/>
      <w:marTop w:val="0"/>
      <w:marBottom w:val="0"/>
      <w:divBdr>
        <w:top w:val="none" w:sz="0" w:space="0" w:color="auto"/>
        <w:left w:val="none" w:sz="0" w:space="0" w:color="auto"/>
        <w:bottom w:val="none" w:sz="0" w:space="0" w:color="auto"/>
        <w:right w:val="none" w:sz="0" w:space="0" w:color="auto"/>
      </w:divBdr>
    </w:div>
    <w:div w:id="1276987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doc:1160001012/24" TargetMode="External"/><Relationship Id="rId21" Type="http://schemas.openxmlformats.org/officeDocument/2006/relationships/hyperlink" Target="doc:1250000312/24" TargetMode="External"/><Relationship Id="rId42" Type="http://schemas.openxmlformats.org/officeDocument/2006/relationships/hyperlink" Target="doc:1160001012/24" TargetMode="External"/><Relationship Id="rId63" Type="http://schemas.openxmlformats.org/officeDocument/2006/relationships/hyperlink" Target="doc:1160001012/24" TargetMode="External"/><Relationship Id="rId84" Type="http://schemas.openxmlformats.org/officeDocument/2006/relationships/hyperlink" Target="doc:1160001012/24" TargetMode="External"/><Relationship Id="rId138" Type="http://schemas.openxmlformats.org/officeDocument/2006/relationships/hyperlink" Target="doc:1160001012/24" TargetMode="External"/><Relationship Id="rId159" Type="http://schemas.openxmlformats.org/officeDocument/2006/relationships/hyperlink" Target="doc:1160001012/24" TargetMode="External"/><Relationship Id="rId170" Type="http://schemas.openxmlformats.org/officeDocument/2006/relationships/hyperlink" Target="doc:1160001012/24" TargetMode="External"/><Relationship Id="rId191" Type="http://schemas.openxmlformats.org/officeDocument/2006/relationships/hyperlink" Target="doc:1160001012/24" TargetMode="External"/><Relationship Id="rId205" Type="http://schemas.openxmlformats.org/officeDocument/2006/relationships/hyperlink" Target="doc:1080014403/18" TargetMode="External"/><Relationship Id="rId16" Type="http://schemas.openxmlformats.org/officeDocument/2006/relationships/hyperlink" Target="doc:1160001012/24" TargetMode="External"/><Relationship Id="rId107" Type="http://schemas.openxmlformats.org/officeDocument/2006/relationships/hyperlink" Target="doc:1160001012/24" TargetMode="External"/><Relationship Id="rId11" Type="http://schemas.openxmlformats.org/officeDocument/2006/relationships/hyperlink" Target="doc:1160001012/24" TargetMode="External"/><Relationship Id="rId32" Type="http://schemas.openxmlformats.org/officeDocument/2006/relationships/hyperlink" Target="doc:1160001012/24" TargetMode="External"/><Relationship Id="rId37" Type="http://schemas.openxmlformats.org/officeDocument/2006/relationships/hyperlink" Target="doc:1160001012/24" TargetMode="External"/><Relationship Id="rId53" Type="http://schemas.openxmlformats.org/officeDocument/2006/relationships/hyperlink" Target="doc:1160001012/24" TargetMode="External"/><Relationship Id="rId58" Type="http://schemas.openxmlformats.org/officeDocument/2006/relationships/hyperlink" Target="doc:1160001012/24" TargetMode="External"/><Relationship Id="rId74" Type="http://schemas.openxmlformats.org/officeDocument/2006/relationships/hyperlink" Target="doc:1160001012/24" TargetMode="External"/><Relationship Id="rId79" Type="http://schemas.openxmlformats.org/officeDocument/2006/relationships/hyperlink" Target="doc:1160001012/24" TargetMode="External"/><Relationship Id="rId102" Type="http://schemas.openxmlformats.org/officeDocument/2006/relationships/hyperlink" Target="doc:1160001012/24" TargetMode="External"/><Relationship Id="rId123" Type="http://schemas.openxmlformats.org/officeDocument/2006/relationships/hyperlink" Target="doc:1160001012/24" TargetMode="External"/><Relationship Id="rId128" Type="http://schemas.openxmlformats.org/officeDocument/2006/relationships/hyperlink" Target="doc:1120000198/24" TargetMode="External"/><Relationship Id="rId144" Type="http://schemas.openxmlformats.org/officeDocument/2006/relationships/hyperlink" Target="doc:1140005302/1" TargetMode="External"/><Relationship Id="rId149" Type="http://schemas.openxmlformats.org/officeDocument/2006/relationships/hyperlink" Target="doc:1140005302/1" TargetMode="External"/><Relationship Id="rId5" Type="http://schemas.openxmlformats.org/officeDocument/2006/relationships/hyperlink" Target="doc:1080014403/18" TargetMode="External"/><Relationship Id="rId90" Type="http://schemas.openxmlformats.org/officeDocument/2006/relationships/hyperlink" Target="doc:1160001012/24" TargetMode="External"/><Relationship Id="rId95" Type="http://schemas.openxmlformats.org/officeDocument/2006/relationships/hyperlink" Target="doc:1160001012/24" TargetMode="External"/><Relationship Id="rId160" Type="http://schemas.openxmlformats.org/officeDocument/2006/relationships/hyperlink" Target="doc:1160001012/24" TargetMode="External"/><Relationship Id="rId165" Type="http://schemas.openxmlformats.org/officeDocument/2006/relationships/hyperlink" Target="doc:1160001012/24" TargetMode="External"/><Relationship Id="rId181" Type="http://schemas.openxmlformats.org/officeDocument/2006/relationships/hyperlink" Target="doc:1160001012/24" TargetMode="External"/><Relationship Id="rId186" Type="http://schemas.openxmlformats.org/officeDocument/2006/relationships/hyperlink" Target="doc:1140005302/1" TargetMode="External"/><Relationship Id="rId22" Type="http://schemas.openxmlformats.org/officeDocument/2006/relationships/hyperlink" Target="doc:1160001012/24" TargetMode="External"/><Relationship Id="rId27" Type="http://schemas.openxmlformats.org/officeDocument/2006/relationships/hyperlink" Target="doc:1160001012/24" TargetMode="External"/><Relationship Id="rId43" Type="http://schemas.openxmlformats.org/officeDocument/2006/relationships/hyperlink" Target="doc:1160001012/24" TargetMode="External"/><Relationship Id="rId48" Type="http://schemas.openxmlformats.org/officeDocument/2006/relationships/hyperlink" Target="doc:1160001012/24" TargetMode="External"/><Relationship Id="rId64" Type="http://schemas.openxmlformats.org/officeDocument/2006/relationships/hyperlink" Target="doc:1160001012/24" TargetMode="External"/><Relationship Id="rId69" Type="http://schemas.openxmlformats.org/officeDocument/2006/relationships/hyperlink" Target="doc:1160001012/24" TargetMode="External"/><Relationship Id="rId113" Type="http://schemas.openxmlformats.org/officeDocument/2006/relationships/hyperlink" Target="doc:1160001012/24" TargetMode="External"/><Relationship Id="rId118" Type="http://schemas.openxmlformats.org/officeDocument/2006/relationships/hyperlink" Target="doc:1160001012/24" TargetMode="External"/><Relationship Id="rId134" Type="http://schemas.openxmlformats.org/officeDocument/2006/relationships/hyperlink" Target="doc:1250000312/24" TargetMode="External"/><Relationship Id="rId139" Type="http://schemas.openxmlformats.org/officeDocument/2006/relationships/hyperlink" Target="doc:1160001012/24" TargetMode="External"/><Relationship Id="rId80" Type="http://schemas.openxmlformats.org/officeDocument/2006/relationships/hyperlink" Target="doc:1160001012/24" TargetMode="External"/><Relationship Id="rId85" Type="http://schemas.openxmlformats.org/officeDocument/2006/relationships/hyperlink" Target="doc:1120000198/24" TargetMode="External"/><Relationship Id="rId150" Type="http://schemas.openxmlformats.org/officeDocument/2006/relationships/hyperlink" Target="doc:1160001012/24" TargetMode="External"/><Relationship Id="rId155" Type="http://schemas.openxmlformats.org/officeDocument/2006/relationships/hyperlink" Target="doc:1160001012/24" TargetMode="External"/><Relationship Id="rId171" Type="http://schemas.openxmlformats.org/officeDocument/2006/relationships/hyperlink" Target="doc:1160001012/24" TargetMode="External"/><Relationship Id="rId176" Type="http://schemas.openxmlformats.org/officeDocument/2006/relationships/hyperlink" Target="doc:1160001012/24" TargetMode="External"/><Relationship Id="rId192" Type="http://schemas.openxmlformats.org/officeDocument/2006/relationships/hyperlink" Target="doc:1160001012/24" TargetMode="External"/><Relationship Id="rId197" Type="http://schemas.openxmlformats.org/officeDocument/2006/relationships/hyperlink" Target="doc:1160001012/24" TargetMode="External"/><Relationship Id="rId206" Type="http://schemas.openxmlformats.org/officeDocument/2006/relationships/hyperlink" Target="doc:1140005302/1" TargetMode="External"/><Relationship Id="rId201" Type="http://schemas.openxmlformats.org/officeDocument/2006/relationships/hyperlink" Target="doc:1240000612/24" TargetMode="External"/><Relationship Id="rId12" Type="http://schemas.openxmlformats.org/officeDocument/2006/relationships/hyperlink" Target="doc:1160001012/24" TargetMode="External"/><Relationship Id="rId17" Type="http://schemas.openxmlformats.org/officeDocument/2006/relationships/hyperlink" Target="doc:1160001012/24" TargetMode="External"/><Relationship Id="rId33" Type="http://schemas.openxmlformats.org/officeDocument/2006/relationships/hyperlink" Target="doc:1160001012/24" TargetMode="External"/><Relationship Id="rId38" Type="http://schemas.openxmlformats.org/officeDocument/2006/relationships/hyperlink" Target="doc:1160001012/24" TargetMode="External"/><Relationship Id="rId59" Type="http://schemas.openxmlformats.org/officeDocument/2006/relationships/hyperlink" Target="doc:1160001012/24" TargetMode="External"/><Relationship Id="rId103" Type="http://schemas.openxmlformats.org/officeDocument/2006/relationships/hyperlink" Target="doc:1160001012/24" TargetMode="External"/><Relationship Id="rId108" Type="http://schemas.openxmlformats.org/officeDocument/2006/relationships/hyperlink" Target="doc:1160001012/24" TargetMode="External"/><Relationship Id="rId124" Type="http://schemas.openxmlformats.org/officeDocument/2006/relationships/hyperlink" Target="doc:1120000198/24" TargetMode="External"/><Relationship Id="rId129" Type="http://schemas.openxmlformats.org/officeDocument/2006/relationships/hyperlink" Target="doc:1080014403/18" TargetMode="External"/><Relationship Id="rId54" Type="http://schemas.openxmlformats.org/officeDocument/2006/relationships/hyperlink" Target="doc:1160001012/24" TargetMode="External"/><Relationship Id="rId70" Type="http://schemas.openxmlformats.org/officeDocument/2006/relationships/hyperlink" Target="doc:1160001012/24" TargetMode="External"/><Relationship Id="rId75" Type="http://schemas.openxmlformats.org/officeDocument/2006/relationships/hyperlink" Target="doc:1250000312/24" TargetMode="External"/><Relationship Id="rId91" Type="http://schemas.openxmlformats.org/officeDocument/2006/relationships/hyperlink" Target="doc:1160001012/24" TargetMode="External"/><Relationship Id="rId96" Type="http://schemas.openxmlformats.org/officeDocument/2006/relationships/hyperlink" Target="doc:1160001012/24" TargetMode="External"/><Relationship Id="rId140" Type="http://schemas.openxmlformats.org/officeDocument/2006/relationships/hyperlink" Target="doc:1160001012/24" TargetMode="External"/><Relationship Id="rId145" Type="http://schemas.openxmlformats.org/officeDocument/2006/relationships/hyperlink" Target="doc:1160001012/24" TargetMode="External"/><Relationship Id="rId161" Type="http://schemas.openxmlformats.org/officeDocument/2006/relationships/hyperlink" Target="doc:1160001012/24" TargetMode="External"/><Relationship Id="rId166" Type="http://schemas.openxmlformats.org/officeDocument/2006/relationships/hyperlink" Target="doc:1160001012/24" TargetMode="External"/><Relationship Id="rId182" Type="http://schemas.openxmlformats.org/officeDocument/2006/relationships/hyperlink" Target="doc:1160001012/24" TargetMode="External"/><Relationship Id="rId187" Type="http://schemas.openxmlformats.org/officeDocument/2006/relationships/hyperlink" Target="doc:1160001012/24" TargetMode="External"/><Relationship Id="rId1" Type="http://schemas.openxmlformats.org/officeDocument/2006/relationships/styles" Target="styles.xml"/><Relationship Id="rId6" Type="http://schemas.openxmlformats.org/officeDocument/2006/relationships/hyperlink" Target="doc:1080014403/18" TargetMode="External"/><Relationship Id="rId23" Type="http://schemas.openxmlformats.org/officeDocument/2006/relationships/hyperlink" Target="doc:1160001012/24" TargetMode="External"/><Relationship Id="rId28" Type="http://schemas.openxmlformats.org/officeDocument/2006/relationships/hyperlink" Target="doc:1080014403/18" TargetMode="External"/><Relationship Id="rId49" Type="http://schemas.openxmlformats.org/officeDocument/2006/relationships/hyperlink" Target="doc:1160001012/24" TargetMode="External"/><Relationship Id="rId114" Type="http://schemas.openxmlformats.org/officeDocument/2006/relationships/hyperlink" Target="doc:1160001012/24" TargetMode="External"/><Relationship Id="rId119" Type="http://schemas.openxmlformats.org/officeDocument/2006/relationships/hyperlink" Target="doc:1160001012/24" TargetMode="External"/><Relationship Id="rId44" Type="http://schemas.openxmlformats.org/officeDocument/2006/relationships/hyperlink" Target="doc:1160001012/24" TargetMode="External"/><Relationship Id="rId60" Type="http://schemas.openxmlformats.org/officeDocument/2006/relationships/hyperlink" Target="doc:1160001012/24" TargetMode="External"/><Relationship Id="rId65" Type="http://schemas.openxmlformats.org/officeDocument/2006/relationships/hyperlink" Target="doc:1160001012/24" TargetMode="External"/><Relationship Id="rId81" Type="http://schemas.openxmlformats.org/officeDocument/2006/relationships/hyperlink" Target="doc:1160001012/24" TargetMode="External"/><Relationship Id="rId86" Type="http://schemas.openxmlformats.org/officeDocument/2006/relationships/hyperlink" Target="doc:1160001012/24" TargetMode="External"/><Relationship Id="rId130" Type="http://schemas.openxmlformats.org/officeDocument/2006/relationships/hyperlink" Target="doc:1140005302/1" TargetMode="External"/><Relationship Id="rId135" Type="http://schemas.openxmlformats.org/officeDocument/2006/relationships/hyperlink" Target="doc:1250000312/24" TargetMode="External"/><Relationship Id="rId151" Type="http://schemas.openxmlformats.org/officeDocument/2006/relationships/hyperlink" Target="doc:1160001012/24" TargetMode="External"/><Relationship Id="rId156" Type="http://schemas.openxmlformats.org/officeDocument/2006/relationships/hyperlink" Target="doc:1160001012/24" TargetMode="External"/><Relationship Id="rId177" Type="http://schemas.openxmlformats.org/officeDocument/2006/relationships/hyperlink" Target="doc:1160001012/24" TargetMode="External"/><Relationship Id="rId198" Type="http://schemas.openxmlformats.org/officeDocument/2006/relationships/hyperlink" Target="doc:1160001012/24" TargetMode="External"/><Relationship Id="rId172" Type="http://schemas.openxmlformats.org/officeDocument/2006/relationships/hyperlink" Target="doc:1160001012/24" TargetMode="External"/><Relationship Id="rId193" Type="http://schemas.openxmlformats.org/officeDocument/2006/relationships/hyperlink" Target="doc:1240000612/24" TargetMode="External"/><Relationship Id="rId202" Type="http://schemas.openxmlformats.org/officeDocument/2006/relationships/hyperlink" Target="doc:1160001012/24" TargetMode="External"/><Relationship Id="rId207" Type="http://schemas.openxmlformats.org/officeDocument/2006/relationships/hyperlink" Target="doc:1160001012/24" TargetMode="External"/><Relationship Id="rId13" Type="http://schemas.openxmlformats.org/officeDocument/2006/relationships/hyperlink" Target="doc:1160001012/24" TargetMode="External"/><Relationship Id="rId18" Type="http://schemas.openxmlformats.org/officeDocument/2006/relationships/hyperlink" Target="doc:1160001012/24" TargetMode="External"/><Relationship Id="rId39" Type="http://schemas.openxmlformats.org/officeDocument/2006/relationships/hyperlink" Target="doc:1160001012/24" TargetMode="External"/><Relationship Id="rId109" Type="http://schemas.openxmlformats.org/officeDocument/2006/relationships/hyperlink" Target="doc:1250000312/24" TargetMode="External"/><Relationship Id="rId34" Type="http://schemas.openxmlformats.org/officeDocument/2006/relationships/hyperlink" Target="doc:1160001012/24" TargetMode="External"/><Relationship Id="rId50" Type="http://schemas.openxmlformats.org/officeDocument/2006/relationships/hyperlink" Target="doc:1160001012/24" TargetMode="External"/><Relationship Id="rId55" Type="http://schemas.openxmlformats.org/officeDocument/2006/relationships/hyperlink" Target="doc:1160001012/24" TargetMode="External"/><Relationship Id="rId76" Type="http://schemas.openxmlformats.org/officeDocument/2006/relationships/hyperlink" Target="doc:1160001012/24" TargetMode="External"/><Relationship Id="rId97" Type="http://schemas.openxmlformats.org/officeDocument/2006/relationships/hyperlink" Target="doc:1160001012/24" TargetMode="External"/><Relationship Id="rId104" Type="http://schemas.openxmlformats.org/officeDocument/2006/relationships/hyperlink" Target="doc:1160001012/24" TargetMode="External"/><Relationship Id="rId120" Type="http://schemas.openxmlformats.org/officeDocument/2006/relationships/hyperlink" Target="doc:1160001012/24" TargetMode="External"/><Relationship Id="rId125" Type="http://schemas.openxmlformats.org/officeDocument/2006/relationships/hyperlink" Target="doc:1160001012/24" TargetMode="External"/><Relationship Id="rId141" Type="http://schemas.openxmlformats.org/officeDocument/2006/relationships/hyperlink" Target="doc:1160001012/24" TargetMode="External"/><Relationship Id="rId146" Type="http://schemas.openxmlformats.org/officeDocument/2006/relationships/hyperlink" Target="doc:1160001012/24" TargetMode="External"/><Relationship Id="rId167" Type="http://schemas.openxmlformats.org/officeDocument/2006/relationships/hyperlink" Target="doc:1240000612/24" TargetMode="External"/><Relationship Id="rId188" Type="http://schemas.openxmlformats.org/officeDocument/2006/relationships/hyperlink" Target="doc:1160001012/24" TargetMode="External"/><Relationship Id="rId7" Type="http://schemas.openxmlformats.org/officeDocument/2006/relationships/hyperlink" Target="doc:1160001012/24" TargetMode="External"/><Relationship Id="rId71" Type="http://schemas.openxmlformats.org/officeDocument/2006/relationships/hyperlink" Target="doc:1160001012/24" TargetMode="External"/><Relationship Id="rId92" Type="http://schemas.openxmlformats.org/officeDocument/2006/relationships/hyperlink" Target="doc:1160001012/24" TargetMode="External"/><Relationship Id="rId162" Type="http://schemas.openxmlformats.org/officeDocument/2006/relationships/hyperlink" Target="doc:1160001012/24" TargetMode="External"/><Relationship Id="rId183" Type="http://schemas.openxmlformats.org/officeDocument/2006/relationships/hyperlink" Target="doc:1160001012/24" TargetMode="External"/><Relationship Id="rId2" Type="http://schemas.openxmlformats.org/officeDocument/2006/relationships/settings" Target="settings.xml"/><Relationship Id="rId29" Type="http://schemas.openxmlformats.org/officeDocument/2006/relationships/hyperlink" Target="doc:1140005302/1" TargetMode="External"/><Relationship Id="rId24" Type="http://schemas.openxmlformats.org/officeDocument/2006/relationships/hyperlink" Target="doc:1160001012/24" TargetMode="External"/><Relationship Id="rId40" Type="http://schemas.openxmlformats.org/officeDocument/2006/relationships/hyperlink" Target="doc:1160001012/24" TargetMode="External"/><Relationship Id="rId45" Type="http://schemas.openxmlformats.org/officeDocument/2006/relationships/hyperlink" Target="doc:1160001012/24" TargetMode="External"/><Relationship Id="rId66" Type="http://schemas.openxmlformats.org/officeDocument/2006/relationships/hyperlink" Target="doc:1160001012/24" TargetMode="External"/><Relationship Id="rId87" Type="http://schemas.openxmlformats.org/officeDocument/2006/relationships/hyperlink" Target="doc:1160001012/24" TargetMode="External"/><Relationship Id="rId110" Type="http://schemas.openxmlformats.org/officeDocument/2006/relationships/hyperlink" Target="doc:1160001012/24" TargetMode="External"/><Relationship Id="rId115" Type="http://schemas.openxmlformats.org/officeDocument/2006/relationships/hyperlink" Target="doc:1160001012/24" TargetMode="External"/><Relationship Id="rId131" Type="http://schemas.openxmlformats.org/officeDocument/2006/relationships/hyperlink" Target="doc:1160001012/24" TargetMode="External"/><Relationship Id="rId136" Type="http://schemas.openxmlformats.org/officeDocument/2006/relationships/hyperlink" Target="doc:1160001012/24" TargetMode="External"/><Relationship Id="rId157" Type="http://schemas.openxmlformats.org/officeDocument/2006/relationships/hyperlink" Target="doc:1160001012/24" TargetMode="External"/><Relationship Id="rId178" Type="http://schemas.openxmlformats.org/officeDocument/2006/relationships/hyperlink" Target="doc:1160001012/24" TargetMode="External"/><Relationship Id="rId61" Type="http://schemas.openxmlformats.org/officeDocument/2006/relationships/hyperlink" Target="doc:1160001012/24" TargetMode="External"/><Relationship Id="rId82" Type="http://schemas.openxmlformats.org/officeDocument/2006/relationships/hyperlink" Target="doc:1160001012/24" TargetMode="External"/><Relationship Id="rId152" Type="http://schemas.openxmlformats.org/officeDocument/2006/relationships/hyperlink" Target="doc:1160001012/24" TargetMode="External"/><Relationship Id="rId173" Type="http://schemas.openxmlformats.org/officeDocument/2006/relationships/hyperlink" Target="doc:1160001012/24" TargetMode="External"/><Relationship Id="rId194" Type="http://schemas.openxmlformats.org/officeDocument/2006/relationships/hyperlink" Target="doc:1240000612/24" TargetMode="External"/><Relationship Id="rId199" Type="http://schemas.openxmlformats.org/officeDocument/2006/relationships/hyperlink" Target="doc:1240000612/24" TargetMode="External"/><Relationship Id="rId203" Type="http://schemas.openxmlformats.org/officeDocument/2006/relationships/hyperlink" Target="doc:1160001012/24" TargetMode="External"/><Relationship Id="rId208" Type="http://schemas.openxmlformats.org/officeDocument/2006/relationships/hyperlink" Target="doc:1080014403/18" TargetMode="External"/><Relationship Id="rId19" Type="http://schemas.openxmlformats.org/officeDocument/2006/relationships/hyperlink" Target="doc:1160001012/24" TargetMode="External"/><Relationship Id="rId14" Type="http://schemas.openxmlformats.org/officeDocument/2006/relationships/hyperlink" Target="doc:1160001012/24" TargetMode="External"/><Relationship Id="rId30" Type="http://schemas.openxmlformats.org/officeDocument/2006/relationships/hyperlink" Target="doc:1160001012/24" TargetMode="External"/><Relationship Id="rId35" Type="http://schemas.openxmlformats.org/officeDocument/2006/relationships/hyperlink" Target="doc:1160001012/24" TargetMode="External"/><Relationship Id="rId56" Type="http://schemas.openxmlformats.org/officeDocument/2006/relationships/hyperlink" Target="doc:1080014403/18" TargetMode="External"/><Relationship Id="rId77" Type="http://schemas.openxmlformats.org/officeDocument/2006/relationships/hyperlink" Target="doc:1160001012/24" TargetMode="External"/><Relationship Id="rId100" Type="http://schemas.openxmlformats.org/officeDocument/2006/relationships/hyperlink" Target="doc:1160001012/24" TargetMode="External"/><Relationship Id="rId105" Type="http://schemas.openxmlformats.org/officeDocument/2006/relationships/hyperlink" Target="doc:1160001012/24" TargetMode="External"/><Relationship Id="rId126" Type="http://schemas.openxmlformats.org/officeDocument/2006/relationships/hyperlink" Target="doc:1120000198/24" TargetMode="External"/><Relationship Id="rId147" Type="http://schemas.openxmlformats.org/officeDocument/2006/relationships/hyperlink" Target="doc:1160001012/24" TargetMode="External"/><Relationship Id="rId168" Type="http://schemas.openxmlformats.org/officeDocument/2006/relationships/hyperlink" Target="doc:1160001012/24" TargetMode="External"/><Relationship Id="rId8" Type="http://schemas.openxmlformats.org/officeDocument/2006/relationships/hyperlink" Target="doc:1160001012/24" TargetMode="External"/><Relationship Id="rId51" Type="http://schemas.openxmlformats.org/officeDocument/2006/relationships/hyperlink" Target="doc:1160001012/24" TargetMode="External"/><Relationship Id="rId72" Type="http://schemas.openxmlformats.org/officeDocument/2006/relationships/hyperlink" Target="doc:1160001012/24" TargetMode="External"/><Relationship Id="rId93" Type="http://schemas.openxmlformats.org/officeDocument/2006/relationships/hyperlink" Target="doc:1160001012/24" TargetMode="External"/><Relationship Id="rId98" Type="http://schemas.openxmlformats.org/officeDocument/2006/relationships/hyperlink" Target="doc:1160001012/24" TargetMode="External"/><Relationship Id="rId121" Type="http://schemas.openxmlformats.org/officeDocument/2006/relationships/hyperlink" Target="doc:1160001012/24" TargetMode="External"/><Relationship Id="rId142" Type="http://schemas.openxmlformats.org/officeDocument/2006/relationships/hyperlink" Target="doc:1160001012/24" TargetMode="External"/><Relationship Id="rId163" Type="http://schemas.openxmlformats.org/officeDocument/2006/relationships/hyperlink" Target="doc:1160001012/24" TargetMode="External"/><Relationship Id="rId184" Type="http://schemas.openxmlformats.org/officeDocument/2006/relationships/hyperlink" Target="doc:1080014403/18" TargetMode="External"/><Relationship Id="rId189" Type="http://schemas.openxmlformats.org/officeDocument/2006/relationships/hyperlink" Target="doc:1080014403/18" TargetMode="External"/><Relationship Id="rId3" Type="http://schemas.openxmlformats.org/officeDocument/2006/relationships/webSettings" Target="webSettings.xml"/><Relationship Id="rId25" Type="http://schemas.openxmlformats.org/officeDocument/2006/relationships/hyperlink" Target="doc:1160001012/24" TargetMode="External"/><Relationship Id="rId46" Type="http://schemas.openxmlformats.org/officeDocument/2006/relationships/hyperlink" Target="doc:1160001012/24" TargetMode="External"/><Relationship Id="rId67" Type="http://schemas.openxmlformats.org/officeDocument/2006/relationships/hyperlink" Target="doc:1160001012/24" TargetMode="External"/><Relationship Id="rId116" Type="http://schemas.openxmlformats.org/officeDocument/2006/relationships/hyperlink" Target="doc:1120000198/24" TargetMode="External"/><Relationship Id="rId137" Type="http://schemas.openxmlformats.org/officeDocument/2006/relationships/hyperlink" Target="doc:1160001012/24" TargetMode="External"/><Relationship Id="rId158" Type="http://schemas.openxmlformats.org/officeDocument/2006/relationships/hyperlink" Target="doc:1160001012/24" TargetMode="External"/><Relationship Id="rId20" Type="http://schemas.openxmlformats.org/officeDocument/2006/relationships/hyperlink" Target="doc:1160001012/24" TargetMode="External"/><Relationship Id="rId41" Type="http://schemas.openxmlformats.org/officeDocument/2006/relationships/hyperlink" Target="doc:1160001012/24" TargetMode="External"/><Relationship Id="rId62" Type="http://schemas.openxmlformats.org/officeDocument/2006/relationships/hyperlink" Target="doc:1250000312/24" TargetMode="External"/><Relationship Id="rId83" Type="http://schemas.openxmlformats.org/officeDocument/2006/relationships/hyperlink" Target="doc:1160001012/24" TargetMode="External"/><Relationship Id="rId88" Type="http://schemas.openxmlformats.org/officeDocument/2006/relationships/hyperlink" Target="doc:1160001012/24" TargetMode="External"/><Relationship Id="rId111" Type="http://schemas.openxmlformats.org/officeDocument/2006/relationships/hyperlink" Target="doc:1160001012/24" TargetMode="External"/><Relationship Id="rId132" Type="http://schemas.openxmlformats.org/officeDocument/2006/relationships/hyperlink" Target="doc:1160001012/24" TargetMode="External"/><Relationship Id="rId153" Type="http://schemas.openxmlformats.org/officeDocument/2006/relationships/hyperlink" Target="doc:1160001012/24" TargetMode="External"/><Relationship Id="rId174" Type="http://schemas.openxmlformats.org/officeDocument/2006/relationships/hyperlink" Target="doc:1160001012/24" TargetMode="External"/><Relationship Id="rId179" Type="http://schemas.openxmlformats.org/officeDocument/2006/relationships/hyperlink" Target="doc:1160001012/24" TargetMode="External"/><Relationship Id="rId195" Type="http://schemas.openxmlformats.org/officeDocument/2006/relationships/hyperlink" Target="doc:1240000612/24" TargetMode="External"/><Relationship Id="rId209" Type="http://schemas.openxmlformats.org/officeDocument/2006/relationships/fontTable" Target="fontTable.xml"/><Relationship Id="rId190" Type="http://schemas.openxmlformats.org/officeDocument/2006/relationships/hyperlink" Target="doc:1140005302/1" TargetMode="External"/><Relationship Id="rId204" Type="http://schemas.openxmlformats.org/officeDocument/2006/relationships/hyperlink" Target="doc:1040030702/1" TargetMode="External"/><Relationship Id="rId15" Type="http://schemas.openxmlformats.org/officeDocument/2006/relationships/hyperlink" Target="doc:1160001012/24" TargetMode="External"/><Relationship Id="rId36" Type="http://schemas.openxmlformats.org/officeDocument/2006/relationships/hyperlink" Target="doc:1160001012/24" TargetMode="External"/><Relationship Id="rId57" Type="http://schemas.openxmlformats.org/officeDocument/2006/relationships/hyperlink" Target="doc:1140005302/1" TargetMode="External"/><Relationship Id="rId106" Type="http://schemas.openxmlformats.org/officeDocument/2006/relationships/hyperlink" Target="doc:1160001012/24" TargetMode="External"/><Relationship Id="rId127" Type="http://schemas.openxmlformats.org/officeDocument/2006/relationships/hyperlink" Target="doc:1160001012/24" TargetMode="External"/><Relationship Id="rId10" Type="http://schemas.openxmlformats.org/officeDocument/2006/relationships/hyperlink" Target="doc:1250000312/24" TargetMode="External"/><Relationship Id="rId31" Type="http://schemas.openxmlformats.org/officeDocument/2006/relationships/hyperlink" Target="doc:1080014403/18" TargetMode="External"/><Relationship Id="rId52" Type="http://schemas.openxmlformats.org/officeDocument/2006/relationships/hyperlink" Target="doc:1160001012/24" TargetMode="External"/><Relationship Id="rId73" Type="http://schemas.openxmlformats.org/officeDocument/2006/relationships/hyperlink" Target="doc:1160001012/24" TargetMode="External"/><Relationship Id="rId78" Type="http://schemas.openxmlformats.org/officeDocument/2006/relationships/hyperlink" Target="doc:1160001012/24" TargetMode="External"/><Relationship Id="rId94" Type="http://schemas.openxmlformats.org/officeDocument/2006/relationships/hyperlink" Target="doc:1250000312/24" TargetMode="External"/><Relationship Id="rId99" Type="http://schemas.openxmlformats.org/officeDocument/2006/relationships/hyperlink" Target="doc:1160001012/24" TargetMode="External"/><Relationship Id="rId101" Type="http://schemas.openxmlformats.org/officeDocument/2006/relationships/hyperlink" Target="doc:1160001012/24" TargetMode="External"/><Relationship Id="rId122" Type="http://schemas.openxmlformats.org/officeDocument/2006/relationships/hyperlink" Target="doc:1160001012/24" TargetMode="External"/><Relationship Id="rId143" Type="http://schemas.openxmlformats.org/officeDocument/2006/relationships/hyperlink" Target="doc:1080014403/18" TargetMode="External"/><Relationship Id="rId148" Type="http://schemas.openxmlformats.org/officeDocument/2006/relationships/hyperlink" Target="doc:1080014403/18" TargetMode="External"/><Relationship Id="rId164" Type="http://schemas.openxmlformats.org/officeDocument/2006/relationships/hyperlink" Target="doc:1160001012/24" TargetMode="External"/><Relationship Id="rId169" Type="http://schemas.openxmlformats.org/officeDocument/2006/relationships/hyperlink" Target="doc:1160001012/24" TargetMode="External"/><Relationship Id="rId185" Type="http://schemas.openxmlformats.org/officeDocument/2006/relationships/hyperlink" Target="doc:1080014403/18" TargetMode="External"/><Relationship Id="rId4" Type="http://schemas.openxmlformats.org/officeDocument/2006/relationships/hyperlink" Target="doc:1170002912/24" TargetMode="External"/><Relationship Id="rId9" Type="http://schemas.openxmlformats.org/officeDocument/2006/relationships/hyperlink" Target="doc:1160001012/24" TargetMode="External"/><Relationship Id="rId180" Type="http://schemas.openxmlformats.org/officeDocument/2006/relationships/hyperlink" Target="doc:1240000612/24" TargetMode="External"/><Relationship Id="rId210" Type="http://schemas.openxmlformats.org/officeDocument/2006/relationships/theme" Target="theme/theme1.xml"/><Relationship Id="rId26" Type="http://schemas.openxmlformats.org/officeDocument/2006/relationships/hyperlink" Target="doc:1160001012/24" TargetMode="External"/><Relationship Id="rId47" Type="http://schemas.openxmlformats.org/officeDocument/2006/relationships/hyperlink" Target="doc:1160001012/24" TargetMode="External"/><Relationship Id="rId68" Type="http://schemas.openxmlformats.org/officeDocument/2006/relationships/hyperlink" Target="doc:1160001012/24" TargetMode="External"/><Relationship Id="rId89" Type="http://schemas.openxmlformats.org/officeDocument/2006/relationships/hyperlink" Target="doc:1160001012/24" TargetMode="External"/><Relationship Id="rId112" Type="http://schemas.openxmlformats.org/officeDocument/2006/relationships/hyperlink" Target="doc:1160001012/24" TargetMode="External"/><Relationship Id="rId133" Type="http://schemas.openxmlformats.org/officeDocument/2006/relationships/hyperlink" Target="doc:1260001312/24" TargetMode="External"/><Relationship Id="rId154" Type="http://schemas.openxmlformats.org/officeDocument/2006/relationships/hyperlink" Target="doc:1160001012/24" TargetMode="External"/><Relationship Id="rId175" Type="http://schemas.openxmlformats.org/officeDocument/2006/relationships/hyperlink" Target="doc:1240000612/24" TargetMode="External"/><Relationship Id="rId196" Type="http://schemas.openxmlformats.org/officeDocument/2006/relationships/hyperlink" Target="doc:1160001012/24" TargetMode="External"/><Relationship Id="rId200" Type="http://schemas.openxmlformats.org/officeDocument/2006/relationships/hyperlink" Target="doc:1160001012/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48</Pages>
  <Words>20750</Words>
  <Characters>120354</Characters>
  <Application>Microsoft Office Word</Application>
  <DocSecurity>0</DocSecurity>
  <Lines>1002</Lines>
  <Paragraphs>281</Paragraphs>
  <ScaleCrop>false</ScaleCrop>
  <Company>Grizli777</Company>
  <LinksUpToDate>false</LinksUpToDate>
  <CharactersWithSpaces>140823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Ghinea Ulise</dc:creator>
  <cp:lastModifiedBy>Utilizator Windows</cp:lastModifiedBy>
  <cp:revision>2</cp:revision>
  <dcterms:created xsi:type="dcterms:W3CDTF">2026-04-09T09:11:00Z</dcterms:created>
  <dcterms:modified xsi:type="dcterms:W3CDTF">2026-04-09T09:11:00Z</dcterms:modified>
</cp:coreProperties>
</file>